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年福清市“文化惠民乐万家”文艺下乡巡演场地申报表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</w:rPr>
      </w:pPr>
    </w:p>
    <w:p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镇街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（盖章）：</w:t>
      </w:r>
      <w:r>
        <w:rPr>
          <w:rFonts w:hint="eastAsia" w:ascii="仿宋_GB2312" w:hAnsi="仿宋_GB2312" w:eastAsia="仿宋_GB2312" w:cs="仿宋_GB2312"/>
          <w:color w:val="242424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242424"/>
          <w:spacing w:val="3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215"/>
        <w:gridCol w:w="188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913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演出场地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（具体地点）</w:t>
            </w:r>
          </w:p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6609" w:type="dxa"/>
            <w:gridSpan w:val="3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13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13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13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1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13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</w:trPr>
        <w:tc>
          <w:tcPr>
            <w:tcW w:w="191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巡演场地</w:t>
            </w:r>
          </w:p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负责人和联系人要写镇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（街）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分管领导和工作人员；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.此申报表请于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日下午5点前盖章传真至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85221213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*FangSong-55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GM4NTg3ZmI3ZWU5ZGQyYzBhMTgyZjUzZTE4MGYifQ=="/>
  </w:docVars>
  <w:rsids>
    <w:rsidRoot w:val="63D15668"/>
    <w:rsid w:val="15E50843"/>
    <w:rsid w:val="183568C3"/>
    <w:rsid w:val="241341D2"/>
    <w:rsid w:val="291425BD"/>
    <w:rsid w:val="2BC91CF0"/>
    <w:rsid w:val="3EE21837"/>
    <w:rsid w:val="59FB6E95"/>
    <w:rsid w:val="63A24E39"/>
    <w:rsid w:val="63D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1259</Characters>
  <Lines>0</Lines>
  <Paragraphs>0</Paragraphs>
  <TotalTime>32</TotalTime>
  <ScaleCrop>false</ScaleCrop>
  <LinksUpToDate>false</LinksUpToDate>
  <CharactersWithSpaces>1319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2023-07-25T03:03:00Z</dcterms:created>
  <dc:creator>Gypsy</dc:creator>
  <cp:lastModifiedBy>学茂</cp:lastModifiedBy>
  <dcterms:modified xsi:type="dcterms:W3CDTF">2023-07-26T08:09:37Z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8539532BE7D14FB8A80AFBB7F4B520FF_13</vt:lpwstr>
  </property>
</Properties>
</file>