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84" w:rsidRDefault="009411D1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597484" w:rsidRDefault="00597484">
      <w:pPr>
        <w:spacing w:line="600" w:lineRule="exact"/>
        <w:rPr>
          <w:rFonts w:cs="仿宋_GB2312"/>
          <w:szCs w:val="32"/>
        </w:rPr>
      </w:pPr>
    </w:p>
    <w:p w:rsidR="00597484" w:rsidRDefault="009411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7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日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-8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10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日政务新媒体未及时更新情况表</w:t>
      </w:r>
    </w:p>
    <w:p w:rsidR="00597484" w:rsidRDefault="0059748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4"/>
        <w:tblW w:w="9288" w:type="dxa"/>
        <w:tblLayout w:type="fixed"/>
        <w:tblLook w:val="04A0" w:firstRow="1" w:lastRow="0" w:firstColumn="1" w:lastColumn="0" w:noHBand="0" w:noVBand="1"/>
      </w:tblPr>
      <w:tblGrid>
        <w:gridCol w:w="2049"/>
        <w:gridCol w:w="2595"/>
        <w:gridCol w:w="2145"/>
        <w:gridCol w:w="2499"/>
      </w:tblGrid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单位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未及时更新次数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单位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未及时更新次数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商务局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3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proofErr w:type="gramStart"/>
            <w:r>
              <w:rPr>
                <w:rFonts w:cs="仿宋_GB2312" w:hint="eastAsia"/>
                <w:szCs w:val="32"/>
              </w:rPr>
              <w:t>人社局</w:t>
            </w:r>
            <w:proofErr w:type="gramEnd"/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石竹街道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市场监督管理局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公安局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城管局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水利局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龙江街道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退役军人事务局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proofErr w:type="gramStart"/>
            <w:r>
              <w:rPr>
                <w:rFonts w:cs="仿宋_GB2312" w:hint="eastAsia"/>
                <w:szCs w:val="32"/>
              </w:rPr>
              <w:t>镜洋镇</w:t>
            </w:r>
            <w:proofErr w:type="gramEnd"/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宏路街道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上</w:t>
            </w:r>
            <w:proofErr w:type="gramStart"/>
            <w:r>
              <w:rPr>
                <w:rFonts w:cs="仿宋_GB2312" w:hint="eastAsia"/>
                <w:szCs w:val="32"/>
              </w:rPr>
              <w:t>迳</w:t>
            </w:r>
            <w:proofErr w:type="gramEnd"/>
            <w:r>
              <w:rPr>
                <w:rFonts w:cs="仿宋_GB2312" w:hint="eastAsia"/>
                <w:szCs w:val="32"/>
              </w:rPr>
              <w:t>镇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渔溪镇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2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龙田镇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  <w:tr w:rsidR="00597484">
        <w:tc>
          <w:tcPr>
            <w:tcW w:w="204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工信局</w:t>
            </w:r>
          </w:p>
        </w:tc>
        <w:tc>
          <w:tcPr>
            <w:tcW w:w="259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  <w:tc>
          <w:tcPr>
            <w:tcW w:w="2145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三山镇</w:t>
            </w:r>
          </w:p>
        </w:tc>
        <w:tc>
          <w:tcPr>
            <w:tcW w:w="2499" w:type="dxa"/>
            <w:vAlign w:val="center"/>
          </w:tcPr>
          <w:p w:rsidR="00597484" w:rsidRDefault="009411D1">
            <w:pPr>
              <w:spacing w:line="6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1</w:t>
            </w:r>
          </w:p>
        </w:tc>
      </w:tr>
    </w:tbl>
    <w:p w:rsidR="00597484" w:rsidRDefault="00597484"/>
    <w:sectPr w:rsidR="0059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921491"/>
    <w:rsid w:val="00597484"/>
    <w:rsid w:val="009411D1"/>
    <w:rsid w:val="4A9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6A9D14-54E1-4ED3-B0B1-7E28522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/>
      <w:kern w:val="2"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parrot</dc:creator>
  <cp:lastModifiedBy>lenovoo</cp:lastModifiedBy>
  <cp:revision>2</cp:revision>
  <dcterms:created xsi:type="dcterms:W3CDTF">2019-09-20T13:52:00Z</dcterms:created>
  <dcterms:modified xsi:type="dcterms:W3CDTF">2019-09-20T13:52:00Z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