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atLeast"/>
        <w:rPr>
          <w:rFonts w:ascii="Arial" w:hAnsi="Arial" w:cs="Arial"/>
          <w:color w:val="333333"/>
          <w:spacing w:val="23"/>
          <w:kern w:val="0"/>
          <w:sz w:val="24"/>
        </w:rPr>
      </w:pPr>
    </w:p>
    <w:p>
      <w:pPr>
        <w:spacing w:line="560" w:lineRule="exact"/>
        <w:ind w:firstLine="737" w:firstLineChars="205"/>
        <w:jc w:val="center"/>
        <w:rPr>
          <w:rFonts w:ascii="黑体" w:hAnsi="黑体" w:eastAsia="黑体" w:cs="黑体"/>
          <w:bCs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6"/>
          <w:szCs w:val="36"/>
        </w:rPr>
        <w:t>福清市新厝镇卫生院招聘编外人员岗位需求表</w:t>
      </w:r>
    </w:p>
    <w:tbl>
      <w:tblPr>
        <w:tblStyle w:val="5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3100"/>
        <w:gridCol w:w="1854"/>
        <w:gridCol w:w="927"/>
        <w:gridCol w:w="1236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5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招聘</w:t>
            </w:r>
          </w:p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岗位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岗位要求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学历要求及专业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人数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性别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b w:val="0"/>
                <w:bCs w:val="0"/>
                <w:sz w:val="24"/>
              </w:rPr>
            </w:pPr>
            <w:r>
              <w:rPr>
                <w:rFonts w:hint="eastAsia"/>
                <w:b w:val="0"/>
                <w:bCs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医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生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持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有执业医师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、执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业助理医师资格证书者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并具备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独立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从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事临床医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生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岗位的能力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全日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大专及以上，</w:t>
            </w:r>
            <w:r>
              <w:rPr>
                <w:rFonts w:hint="eastAsia" w:ascii="仿宋_GB2312" w:eastAsia="仿宋_GB2312"/>
                <w:b w:val="0"/>
                <w:bCs w:val="0"/>
                <w:color w:val="000000"/>
                <w:sz w:val="24"/>
              </w:rPr>
              <w:t>公共卫生与预防医学、预防医学、临床医学、中西医临床医学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不限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1065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行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政后勤人员</w:t>
            </w:r>
          </w:p>
        </w:tc>
        <w:tc>
          <w:tcPr>
            <w:tcW w:w="3100" w:type="dxa"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熟悉掌握计算机操作系统、熟悉掌握办公软件操作（如word、excel等）以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及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具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备办公文书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写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作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能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力</w:t>
            </w:r>
          </w:p>
        </w:tc>
        <w:tc>
          <w:tcPr>
            <w:tcW w:w="1854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全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日制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中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专及以上，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计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算机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专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业、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文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秘专业、会计专业</w:t>
            </w:r>
          </w:p>
        </w:tc>
        <w:tc>
          <w:tcPr>
            <w:tcW w:w="927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1</w:t>
            </w:r>
          </w:p>
        </w:tc>
        <w:tc>
          <w:tcPr>
            <w:tcW w:w="1236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24"/>
              </w:rPr>
              <w:t>不</w:t>
            </w:r>
            <w:r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  <w:t>限</w:t>
            </w:r>
          </w:p>
        </w:tc>
        <w:tc>
          <w:tcPr>
            <w:tcW w:w="1759" w:type="dxa"/>
            <w:noWrap/>
            <w:vAlign w:val="center"/>
          </w:tcPr>
          <w:p>
            <w:pPr>
              <w:spacing w:line="520" w:lineRule="exact"/>
              <w:jc w:val="center"/>
              <w:rPr>
                <w:rFonts w:ascii="方正仿宋简体" w:hAnsi="方正仿宋简体" w:eastAsia="方正仿宋简体" w:cs="方正仿宋简体"/>
                <w:b w:val="0"/>
                <w:bCs w:val="0"/>
                <w:sz w:val="24"/>
              </w:rPr>
            </w:pPr>
          </w:p>
        </w:tc>
      </w:tr>
    </w:tbl>
    <w:p/>
    <w:p/>
    <w:sectPr>
      <w:pgSz w:w="11907" w:h="16840"/>
      <w:pgMar w:top="1134" w:right="1440" w:bottom="1134" w:left="1440" w:header="851" w:footer="992" w:gutter="0"/>
      <w:cols w:space="720" w:num="1"/>
      <w:docGrid w:type="lines" w:linePitch="312" w:charSpace="834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F6B"/>
    <w:rsid w:val="00012E03"/>
    <w:rsid w:val="0003327C"/>
    <w:rsid w:val="000858C2"/>
    <w:rsid w:val="0010016E"/>
    <w:rsid w:val="00125887"/>
    <w:rsid w:val="0017696D"/>
    <w:rsid w:val="00186E0F"/>
    <w:rsid w:val="002207F3"/>
    <w:rsid w:val="003018F5"/>
    <w:rsid w:val="003A4783"/>
    <w:rsid w:val="004171BC"/>
    <w:rsid w:val="00446C7D"/>
    <w:rsid w:val="00446CBA"/>
    <w:rsid w:val="0045760B"/>
    <w:rsid w:val="004B022F"/>
    <w:rsid w:val="004B1F29"/>
    <w:rsid w:val="004E0BF2"/>
    <w:rsid w:val="004F1B31"/>
    <w:rsid w:val="005E46BF"/>
    <w:rsid w:val="005F49D4"/>
    <w:rsid w:val="00641F6B"/>
    <w:rsid w:val="006B015A"/>
    <w:rsid w:val="00701036"/>
    <w:rsid w:val="00733D62"/>
    <w:rsid w:val="00755823"/>
    <w:rsid w:val="00783A4B"/>
    <w:rsid w:val="00784879"/>
    <w:rsid w:val="007A1FE2"/>
    <w:rsid w:val="007A3A7E"/>
    <w:rsid w:val="007C0661"/>
    <w:rsid w:val="0081574A"/>
    <w:rsid w:val="00817382"/>
    <w:rsid w:val="00950EDA"/>
    <w:rsid w:val="009515BC"/>
    <w:rsid w:val="0096545E"/>
    <w:rsid w:val="00991588"/>
    <w:rsid w:val="00991D29"/>
    <w:rsid w:val="00997618"/>
    <w:rsid w:val="009A73B3"/>
    <w:rsid w:val="009D48D2"/>
    <w:rsid w:val="00A048C4"/>
    <w:rsid w:val="00A2573B"/>
    <w:rsid w:val="00A440A3"/>
    <w:rsid w:val="00A513CA"/>
    <w:rsid w:val="00A543F7"/>
    <w:rsid w:val="00AD7722"/>
    <w:rsid w:val="00B242B8"/>
    <w:rsid w:val="00B32A64"/>
    <w:rsid w:val="00BF78BE"/>
    <w:rsid w:val="00D57FF7"/>
    <w:rsid w:val="00D823B0"/>
    <w:rsid w:val="00DA2077"/>
    <w:rsid w:val="00DA6CC2"/>
    <w:rsid w:val="00DB442C"/>
    <w:rsid w:val="00DB7B1A"/>
    <w:rsid w:val="00E16ACB"/>
    <w:rsid w:val="00E91711"/>
    <w:rsid w:val="00EC148B"/>
    <w:rsid w:val="00F1026F"/>
    <w:rsid w:val="00F313EC"/>
    <w:rsid w:val="00F73BDD"/>
    <w:rsid w:val="18DD0C7E"/>
    <w:rsid w:val="2474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33</Words>
  <Characters>190</Characters>
  <Lines>1</Lines>
  <Paragraphs>1</Paragraphs>
  <TotalTime>66</TotalTime>
  <ScaleCrop>false</ScaleCrop>
  <LinksUpToDate>false</LinksUpToDate>
  <CharactersWithSpaces>222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2020-04-26T09:04:00Z</dcterms:created>
  <dc:creator>Micorosoft</dc:creator>
  <cp:lastModifiedBy>白い星砂</cp:lastModifiedBy>
  <cp:lastPrinted>2020-12-25T00:49:00Z</cp:lastPrinted>
  <dcterms:modified xsi:type="dcterms:W3CDTF">2021-01-15T03:08:44Z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