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56" w:type="dxa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14"/>
        <w:gridCol w:w="3909"/>
        <w:gridCol w:w="834"/>
        <w:gridCol w:w="834"/>
        <w:gridCol w:w="834"/>
        <w:gridCol w:w="835"/>
      </w:tblGrid>
      <w:tr w14:paraId="5C061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2" w:hRule="atLeast"/>
        </w:trPr>
        <w:tc>
          <w:tcPr>
            <w:tcW w:w="9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4F1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福清康辉中学理化生实验室采购项目清单</w:t>
            </w:r>
          </w:p>
        </w:tc>
      </w:tr>
      <w:tr w14:paraId="0B21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9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B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1.智能化学吊装实验室</w:t>
            </w:r>
          </w:p>
        </w:tc>
      </w:tr>
      <w:tr w14:paraId="4214C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347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B6E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37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49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397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E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D1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</w:tr>
      <w:tr w14:paraId="61246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5DF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6B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教师演示讲台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BF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规格：长2800mm宽700mm高850mm；台面采用12.7mm理化板。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6E3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1C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D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8F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225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0B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7C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学生实验桌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F1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长1200mm宽600mm高780mm，台面：采用20mm陶瓷板。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C50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8D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9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F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AA9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BE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E5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组合水槽台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178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长600mm宽460mm高820mm,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水槽台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6F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5D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41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2E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966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35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8A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智能控制系统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6A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含控制柜和控制面板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84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1A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7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5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F7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32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970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吊装主体框架（双组）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E9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长1700mm*宽620mm*高300mm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D5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FA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F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1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605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E4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17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吊装主体柜架（单组）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8B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长1350mm*宽620mm*高300mm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10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BD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C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0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587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4AF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D9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顶装固定支架护罩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13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尺寸:300mm*450mm，材质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冷轧钢板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436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D4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D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8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6FC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1A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1.8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76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智能摇臂升降系统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51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动力采用为直流24V减速低压电机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5C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80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49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9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198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E6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1.9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87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电源供应模块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DC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220V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BB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03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D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4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48C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4B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1B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智能照明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4F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60mm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A6E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2A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E9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3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409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44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A4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洗眼器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03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洗眼喷头采用PC材质一体成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形。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DD1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8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A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F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EE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C94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4C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万向伸缩吸风罩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7D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万向伸缩吸风罩分三段组成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07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935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92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7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794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AB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CA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室内通风系统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6DE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主风管直径200mm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65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F7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3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C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04B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2B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1.14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2D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室外通风系统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D5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主风管直径400mm。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2B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D35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A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C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1E0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C8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B3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风机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28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6#离心风机 5.5KW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94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CE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5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C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EF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76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9A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供电线路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68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采用2.5mm²电线进行系统布线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6F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8D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4C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F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6EF0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B2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4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给排水管路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60D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给水主管选用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20-32mmPP-R给水管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2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5C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6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BE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F34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7F2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1.18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54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系统安装辅件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41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采用双槽钢横梁吊装方式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23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5E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B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F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1E62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34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1.19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A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铝制方通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24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规格：50mm*40mm，铝制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FD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B8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9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1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F0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9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0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2.化学实验室</w:t>
            </w:r>
          </w:p>
        </w:tc>
      </w:tr>
      <w:tr w14:paraId="6C458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A35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E1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1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E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53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6E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E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8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64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B6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教师演示讲台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D43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规格：长2800mm宽700mm高850mm；台面采用12.7m理化板。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85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89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F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7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8A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39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0B6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教师总控电源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0D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教师主控电源采用微电脑控制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A7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03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A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F6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ACB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7C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44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学生实验桌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E4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长1200mm宽600mm高780mm，台面采用20mm陶瓷板。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AB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6F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8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0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211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2A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2.4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57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功能柱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38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宽335mm深200mm高750mm，ABS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DA5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77C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A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9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BE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53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27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组合水槽台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51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长600mm宽460mm高820mm,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水槽台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98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EE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2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5D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F70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37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D3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学生电源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7B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微电脑控制，采用≥1.54寸液晶显示电源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F8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88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0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C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AEF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24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E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洗眼器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592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洗眼喷头采用PC材质一体成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形。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A1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138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C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B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B9C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62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2.8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A64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实验室电路输出系统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80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按实际情况定制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B6F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91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C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0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293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443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2.9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BC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实验室给排水装置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C7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按实际情况定制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20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02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D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3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9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21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3.生物实验室</w:t>
            </w:r>
          </w:p>
        </w:tc>
      </w:tr>
      <w:tr w14:paraId="7B51C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AA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AB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9C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37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A6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DD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E0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21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9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09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教师演示讲台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77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规格：长2800mm宽700mm高850mm；台面采用12.7mm理化板。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8DA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21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F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A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830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B72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64B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教师总控电源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77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主控面板采用玻璃智能触控面板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63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BB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2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C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49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3FA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8C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学生实验桌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F0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长1200mm宽600mm高780mm，台面采用20mm陶瓷板。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A5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25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F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0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48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E0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3.4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748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功能柱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44A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宽335mm深200mm高750mm，ABS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75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63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53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2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FFD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11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32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组合水槽台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9C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长600mm宽460mm高820mm,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水槽台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94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DD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E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9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48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CF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26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学生电源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CF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直观翻转式电源。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D4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F1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E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2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584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4F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54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实验光源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A5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实验光源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59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98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F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C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A2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CC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3.8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1E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洗眼器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7C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洗眼喷头采用PC材质一体成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形。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D3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48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8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09E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12B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3.9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2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实验室电路输出系统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391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按实际情况定制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B16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C8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AF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6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35A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F4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3.10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8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实验室给排水装置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7C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按实际情况定制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48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93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D9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4F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242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9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E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4.物理实验室</w:t>
            </w:r>
          </w:p>
        </w:tc>
      </w:tr>
      <w:tr w14:paraId="44699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78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BD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4C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1C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112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B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2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F5C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3C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8C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教师演示讲台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49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规格：长2800mm宽700mm高850mm；台面采用12.7mm理化板。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EB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54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B2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B72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00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00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教师总控电源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87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采用抽屉式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42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CE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F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8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F80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E7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59B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学生实验桌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28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长1200mm宽600mm高780mm，台面采用20mm陶瓷板。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91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A5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B9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2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E9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9DA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4.4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79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功能柱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3EB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宽335mm深200mm高750mm，ABS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8B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32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52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E7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1EC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EB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5A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学生电源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03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采用45度塑料翻转式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E8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4C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6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A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F1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C0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E39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实验室电路输出系统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F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按实际情况定制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30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E5D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9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9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5E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9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C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5.其他</w:t>
            </w:r>
          </w:p>
        </w:tc>
      </w:tr>
      <w:tr w14:paraId="2FEC6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459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90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02D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9E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768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0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B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C4C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8B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50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双人课桌椅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8DB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双人课桌长1200mm宽450mm高780mm。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桌面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,配双人连体书斗，长1115mm深383mm高193mm。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课椅长410mm宽295mm高440mm。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PP座椅面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。  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F8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4B0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2F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7A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59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8C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8F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实验PP座椅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9E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长410mm宽370mm高410mm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PP一体成型。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82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43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0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2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F4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6EB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5.3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9D2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靠背椅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AB77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坐板和靠背采用PP一体成型，坐板宽420mm深385mm，靠背高365mm*宽425mm，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E21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7D7A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B34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12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D2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F8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5.4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868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学生椅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09B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椅面长360mm宽260mm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钢木椅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9B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4D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ED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F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A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29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7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PP仪器柜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0E9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宽1000mm深500mm高2000mm。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PP柜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76A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0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DB6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59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2CB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38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EB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物理专用加长仪器柜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52D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高2000mm*长1200mm*宽500mm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木质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C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6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9D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6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EEB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7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DC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0B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水柜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A0F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长600mm宽480mm高600mm，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木质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41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0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DF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D8F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35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248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5.8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28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PVC地塑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48A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长20000mm宽2000mm，厚度2.0mm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B8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卷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9F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A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3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E64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9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78DA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总价：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元</w:t>
            </w:r>
          </w:p>
        </w:tc>
      </w:tr>
    </w:tbl>
    <w:p w14:paraId="05307CD9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A6"/>
    <w:rsid w:val="00186E87"/>
    <w:rsid w:val="003114A6"/>
    <w:rsid w:val="00805CE0"/>
    <w:rsid w:val="008108DD"/>
    <w:rsid w:val="008D2EE6"/>
    <w:rsid w:val="00A713A5"/>
    <w:rsid w:val="00D216A5"/>
    <w:rsid w:val="00DB78F5"/>
    <w:rsid w:val="07466077"/>
    <w:rsid w:val="126F08F1"/>
    <w:rsid w:val="12726D10"/>
    <w:rsid w:val="17263FBF"/>
    <w:rsid w:val="190473F1"/>
    <w:rsid w:val="33296DBD"/>
    <w:rsid w:val="60734B43"/>
    <w:rsid w:val="648846E3"/>
    <w:rsid w:val="6B7B1AB7"/>
    <w:rsid w:val="6DB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1151</Words>
  <Characters>1770</Characters>
  <Lines>18</Lines>
  <Paragraphs>5</Paragraphs>
  <TotalTime>34</TotalTime>
  <ScaleCrop>false</ScaleCrop>
  <LinksUpToDate>false</LinksUpToDate>
  <CharactersWithSpaces>1776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2024-11-19T08:22:00Z</dcterms:created>
  <dc:creator>Administrator</dc:creator>
  <cp:lastModifiedBy>君来</cp:lastModifiedBy>
  <dcterms:modified xsi:type="dcterms:W3CDTF">2024-12-11T00:57:43Z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AEDA5B9A5D9E426C8B8BEDABD75CF34F_12</vt:lpwstr>
  </property>
</Properties>
</file>