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val="0"/>
        <w:adjustRightInd w:val="0"/>
        <w:snapToGrid w:val="0"/>
        <w:spacing w:beforeAutospacing="0" w:afterAutospacing="0" w:line="590" w:lineRule="exact"/>
        <w:jc w:val="both"/>
        <w:rPr>
          <w:rFonts w:ascii="Times New Roman" w:hAnsi="Times New Roman" w:eastAsia="仿宋_GB2312" w:cs="Times New Roman"/>
          <w:color w:val="auto"/>
          <w:kern w:val="2"/>
          <w:sz w:val="32"/>
          <w:szCs w:val="24"/>
          <w:lang w:bidi="ar-SA"/>
        </w:rPr>
      </w:pPr>
    </w:p>
    <w:p>
      <w:pPr>
        <w:widowControl w:val="0"/>
        <w:adjustRightInd w:val="0"/>
        <w:snapToGrid w:val="0"/>
        <w:spacing w:beforeAutospacing="0" w:after="0" w:line="240" w:lineRule="auto"/>
        <w:jc w:val="center"/>
        <w:rPr>
          <w:rFonts w:ascii="Times New Roman" w:hAnsi="Times New Roman" w:eastAsia="方正小标宋简体" w:cs="Times New Roman"/>
          <w:color w:val="auto"/>
          <w:kern w:val="2"/>
          <w:sz w:val="44"/>
          <w:szCs w:val="44"/>
          <w:lang w:bidi="ar-SA"/>
        </w:rPr>
      </w:pPr>
      <w:r>
        <w:rPr>
          <w:rFonts w:hint="eastAsia" w:ascii="Times New Roman" w:hAnsi="Times New Roman" w:eastAsia="方正小标宋简体" w:cs="Times New Roman"/>
          <w:color w:val="auto"/>
          <w:kern w:val="2"/>
          <w:sz w:val="44"/>
          <w:szCs w:val="44"/>
          <w:lang w:bidi="ar-SA"/>
        </w:rPr>
        <w:t>福建省公共场所卫生许可告知承诺书</w:t>
      </w:r>
    </w:p>
    <w:p>
      <w:pPr>
        <w:widowControl w:val="0"/>
        <w:adjustRightInd w:val="0"/>
        <w:snapToGrid w:val="0"/>
        <w:spacing w:beforeAutospacing="0" w:afterAutospacing="0" w:line="590" w:lineRule="exact"/>
        <w:jc w:val="both"/>
        <w:rPr>
          <w:rFonts w:ascii="Times New Roman" w:hAnsi="Times New Roman" w:eastAsia="仿宋_GB2312" w:cs="Times New Roman"/>
          <w:color w:val="auto"/>
          <w:sz w:val="32"/>
          <w:szCs w:val="24"/>
        </w:rPr>
      </w:pPr>
    </w:p>
    <w:p>
      <w:pPr>
        <w:widowControl w:val="0"/>
        <w:adjustRightInd w:val="0"/>
        <w:snapToGrid w:val="0"/>
        <w:spacing w:beforeAutospacing="0" w:afterAutospacing="0" w:line="590" w:lineRule="exact"/>
        <w:ind w:firstLine="640" w:firstLineChars="200"/>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根据《公共场所卫生管理条例》及其实施细则的相关要求，告知方与承诺方现就公共场所卫生许可以及监督事宜签定本告知承诺书，以资共同遵守，明确双方的权利、义务与法律责任。</w:t>
      </w: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sz w:val="32"/>
        </w:rPr>
      </w:pPr>
    </w:p>
    <w:p>
      <w:pPr>
        <w:widowControl w:val="0"/>
        <w:adjustRightInd w:val="0"/>
        <w:snapToGrid w:val="0"/>
        <w:spacing w:beforeAutospacing="0" w:afterAutospacing="0" w:line="590" w:lineRule="exact"/>
        <w:ind w:firstLine="640" w:firstLineChars="200"/>
        <w:jc w:val="both"/>
        <w:rPr>
          <w:rFonts w:ascii="Times New Roman" w:hAnsi="Times New Roman" w:eastAsia="仿宋_GB2312" w:cs="Times New Roman"/>
          <w:color w:val="auto"/>
          <w:sz w:val="32"/>
          <w:szCs w:val="24"/>
        </w:rPr>
      </w:pPr>
    </w:p>
    <w:p>
      <w:pPr>
        <w:widowControl w:val="0"/>
        <w:adjustRightInd w:val="0"/>
        <w:snapToGrid w:val="0"/>
        <w:spacing w:beforeAutospacing="0" w:afterAutospacing="0" w:line="590" w:lineRule="exact"/>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告知方（盖章）：</w:t>
      </w:r>
    </w:p>
    <w:p>
      <w:pPr>
        <w:widowControl w:val="0"/>
        <w:adjustRightInd w:val="0"/>
        <w:snapToGrid w:val="0"/>
        <w:spacing w:beforeAutospacing="0" w:afterAutospacing="0" w:line="590" w:lineRule="exact"/>
        <w:ind w:firstLine="640" w:firstLineChars="200"/>
        <w:jc w:val="both"/>
        <w:rPr>
          <w:rFonts w:ascii="Times New Roman" w:hAnsi="Times New Roman" w:eastAsia="仿宋_GB2312" w:cs="Times New Roman"/>
          <w:color w:val="auto"/>
          <w:sz w:val="32"/>
          <w:szCs w:val="24"/>
        </w:rPr>
      </w:pPr>
    </w:p>
    <w:p>
      <w:pPr>
        <w:widowControl w:val="0"/>
        <w:adjustRightInd w:val="0"/>
        <w:snapToGrid w:val="0"/>
        <w:spacing w:beforeAutospacing="0" w:afterAutospacing="0" w:line="590" w:lineRule="exact"/>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承诺方（签字或盖章）：</w:t>
      </w:r>
    </w:p>
    <w:p>
      <w:pPr>
        <w:widowControl w:val="0"/>
        <w:adjustRightInd w:val="0"/>
        <w:snapToGrid w:val="0"/>
        <w:spacing w:beforeAutospacing="0" w:afterAutospacing="0" w:line="590" w:lineRule="exact"/>
        <w:ind w:firstLine="640" w:firstLineChars="200"/>
        <w:jc w:val="both"/>
        <w:rPr>
          <w:rFonts w:ascii="Times New Roman" w:hAnsi="Times New Roman" w:eastAsia="仿宋_GB2312" w:cs="Times New Roman"/>
          <w:color w:val="auto"/>
          <w:sz w:val="32"/>
          <w:szCs w:val="24"/>
        </w:rPr>
      </w:pPr>
    </w:p>
    <w:p>
      <w:pPr>
        <w:widowControl w:val="0"/>
        <w:adjustRightInd w:val="0"/>
        <w:snapToGrid w:val="0"/>
        <w:spacing w:beforeAutospacing="0" w:afterAutospacing="0" w:line="590" w:lineRule="exact"/>
        <w:jc w:val="both"/>
        <w:rPr>
          <w:rFonts w:ascii="Times New Roman" w:hAnsi="Times New Roman" w:eastAsia="仿宋_GB2312" w:cs="Times New Roman"/>
          <w:color w:val="auto"/>
          <w:sz w:val="32"/>
          <w:szCs w:val="24"/>
        </w:rPr>
      </w:pPr>
      <w:r>
        <w:rPr>
          <w:rFonts w:hint="eastAsia" w:ascii="Times New Roman" w:hAnsi="Times New Roman" w:eastAsia="仿宋_GB2312" w:cs="Times New Roman"/>
          <w:color w:val="auto"/>
          <w:kern w:val="2"/>
          <w:sz w:val="32"/>
          <w:szCs w:val="24"/>
          <w:lang w:bidi="ar-SA"/>
        </w:rPr>
        <w:t>许可项目：</w:t>
      </w:r>
      <w:r>
        <w:rPr>
          <w:rFonts w:hint="eastAsia" w:ascii="Times New Roman" w:hAnsi="Times New Roman" w:eastAsia="仿宋_GB2312"/>
          <w:sz w:val="32"/>
          <w:u w:val="single"/>
        </w:rPr>
        <w:t xml:space="preserve">                     </w:t>
      </w:r>
    </w:p>
    <w:p>
      <w:pPr>
        <w:widowControl w:val="0"/>
        <w:adjustRightInd w:val="0"/>
        <w:snapToGrid w:val="0"/>
        <w:spacing w:beforeAutospacing="0" w:afterAutospacing="0" w:line="590" w:lineRule="exact"/>
        <w:ind w:firstLine="640" w:firstLineChars="200"/>
        <w:jc w:val="both"/>
        <w:rPr>
          <w:rFonts w:ascii="Times New Roman" w:hAnsi="Times New Roman" w:eastAsia="仿宋_GB2312" w:cs="Times New Roman"/>
          <w:color w:val="auto"/>
          <w:sz w:val="32"/>
          <w:szCs w:val="24"/>
        </w:rPr>
      </w:pPr>
      <w:bookmarkStart w:id="0" w:name="_GoBack"/>
      <w:bookmarkEnd w:id="0"/>
    </w:p>
    <w:p>
      <w:pPr>
        <w:widowControl w:val="0"/>
        <w:adjustRightInd w:val="0"/>
        <w:snapToGrid w:val="0"/>
        <w:spacing w:beforeAutospacing="0" w:afterAutospacing="0" w:line="590" w:lineRule="exact"/>
        <w:jc w:val="both"/>
        <w:rPr>
          <w:rFonts w:ascii="Times New Roman" w:hAnsi="Times New Roman" w:eastAsia="仿宋_GB2312" w:cs="Times New Roman"/>
          <w:color w:val="auto"/>
          <w:kern w:val="2"/>
          <w:sz w:val="32"/>
          <w:szCs w:val="24"/>
          <w:lang w:bidi="ar-SA"/>
        </w:rPr>
      </w:pPr>
      <w:r>
        <w:rPr>
          <w:rFonts w:hint="eastAsia" w:ascii="Times New Roman" w:hAnsi="Times New Roman" w:eastAsia="仿宋_GB2312" w:cs="Times New Roman"/>
          <w:color w:val="auto"/>
          <w:kern w:val="2"/>
          <w:sz w:val="32"/>
          <w:szCs w:val="24"/>
          <w:lang w:bidi="ar-SA"/>
        </w:rPr>
        <w:t>签定时间：</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年</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月</w:t>
      </w:r>
      <w:r>
        <w:rPr>
          <w:rFonts w:hint="eastAsia" w:ascii="Times New Roman" w:hAnsi="Times New Roman" w:eastAsia="仿宋_GB2312"/>
          <w:sz w:val="32"/>
          <w:u w:val="single"/>
        </w:rPr>
        <w:t xml:space="preserve">     </w:t>
      </w:r>
      <w:r>
        <w:rPr>
          <w:rFonts w:hint="eastAsia" w:ascii="Times New Roman" w:hAnsi="Times New Roman" w:eastAsia="仿宋_GB2312" w:cs="Times New Roman"/>
          <w:color w:val="auto"/>
          <w:kern w:val="2"/>
          <w:sz w:val="32"/>
          <w:szCs w:val="24"/>
          <w:lang w:bidi="ar-SA"/>
        </w:rPr>
        <w:t>日</w:t>
      </w: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sz w:val="32"/>
        </w:rPr>
      </w:pP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sz w:val="32"/>
        </w:rPr>
      </w:pP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sz w:val="32"/>
        </w:rPr>
      </w:pP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sz w:val="32"/>
        </w:rPr>
      </w:pPr>
    </w:p>
    <w:p>
      <w:pPr>
        <w:widowControl w:val="0"/>
        <w:adjustRightInd w:val="0"/>
        <w:snapToGrid w:val="0"/>
        <w:spacing w:beforeAutospacing="0" w:afterAutospacing="0" w:line="590" w:lineRule="exact"/>
        <w:ind w:firstLine="640" w:firstLineChars="200"/>
        <w:jc w:val="both"/>
        <w:rPr>
          <w:rFonts w:hint="eastAsia" w:ascii="Times New Roman" w:hAnsi="Times New Roman" w:eastAsia="仿宋_GB2312"/>
          <w:sz w:val="32"/>
        </w:rPr>
      </w:pPr>
    </w:p>
    <w:p>
      <w:pPr>
        <w:pStyle w:val="2"/>
        <w:jc w:val="both"/>
        <w:rPr>
          <w:rFonts w:hint="eastAsia"/>
        </w:rPr>
      </w:pPr>
    </w:p>
    <w:sectPr>
      <w:footerReference r:id="rId3" w:type="default"/>
      <w:pgSz w:w="11906" w:h="16838"/>
      <w:pgMar w:top="1701"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56130F"/>
    <w:rsid w:val="1F9414EE"/>
    <w:rsid w:val="22172C9D"/>
    <w:rsid w:val="2D832E22"/>
    <w:rsid w:val="2FBA0633"/>
    <w:rsid w:val="30C87BBB"/>
    <w:rsid w:val="39CF4DA3"/>
    <w:rsid w:val="514B4307"/>
    <w:rsid w:val="5F960045"/>
    <w:rsid w:val="601C5CE2"/>
    <w:rsid w:val="681F6072"/>
    <w:rsid w:val="73215D03"/>
    <w:rsid w:val="7BA61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b/>
      <w:bCs/>
      <w:sz w:val="36"/>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Emphasis"/>
    <w:basedOn w:val="11"/>
    <w:qFormat/>
    <w:uiPriority w:val="0"/>
    <w:rPr>
      <w:i/>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2419</Words>
  <Characters>2702</Characters>
  <Lines>0</Lines>
  <Paragraphs>0</Paragraphs>
  <TotalTime>16</TotalTime>
  <ScaleCrop>false</ScaleCrop>
  <LinksUpToDate>false</LinksUpToDate>
  <CharactersWithSpaces>2923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2021-05-14T04:39:00Z</dcterms:created>
  <dc:creator>lenovo</dc:creator>
  <cp:lastModifiedBy>白い星砂</cp:lastModifiedBy>
  <cp:lastPrinted>2021-06-02T02:02:00Z</cp:lastPrinted>
  <dcterms:modified xsi:type="dcterms:W3CDTF">2021-06-03T03:33:50Z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050D4924459C4B06A2E7AF26BD5794D8</vt:lpwstr>
  </property>
</Properties>
</file>