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矿山巡查记录表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"/>
        <w:gridCol w:w="1689"/>
        <w:gridCol w:w="696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巡查时段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default" w:ascii="方正小标宋简体" w:eastAsia="方正小标宋简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  <w:t>例：2021年3月5日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巡查范围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vertAlign w:val="baseline"/>
                <w:lang w:val="en-US" w:eastAsia="zh-CN"/>
              </w:rPr>
              <w:t>例：福清市城头镇彭洋矿区凝灰岩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7290" w:hRule="atLeas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现场巡查情况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trHeight w:val="4405" w:hRule="atLeas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现场处理措施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3" w:type="dxa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  <w:vertAlign w:val="baseline"/>
                <w:lang w:val="en-US" w:eastAsia="zh-CN"/>
              </w:rPr>
              <w:t>巡查人员（签字）</w:t>
            </w:r>
          </w:p>
        </w:tc>
        <w:tc>
          <w:tcPr>
            <w:tcW w:w="69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  <w:t>（巡查照片粘贴处，含远景、近景不少于4张）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3690" w:hRule="atLeast"/>
          <w:jc w:val="center"/>
        </w:trPr>
        <w:tc>
          <w:tcPr>
            <w:tcW w:w="8862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pacing w:val="-20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8563E"/>
    <w:rsid w:val="01EF415C"/>
    <w:rsid w:val="0A5858CF"/>
    <w:rsid w:val="11787526"/>
    <w:rsid w:val="1B4B7173"/>
    <w:rsid w:val="1D18563E"/>
    <w:rsid w:val="2ED83BD7"/>
    <w:rsid w:val="34301E4D"/>
    <w:rsid w:val="34CC6BA1"/>
    <w:rsid w:val="353F1409"/>
    <w:rsid w:val="3C660FB8"/>
    <w:rsid w:val="45D82612"/>
    <w:rsid w:val="46234354"/>
    <w:rsid w:val="47116427"/>
    <w:rsid w:val="49B33C36"/>
    <w:rsid w:val="4CC81FE6"/>
    <w:rsid w:val="4E7F444F"/>
    <w:rsid w:val="553051B8"/>
    <w:rsid w:val="584C1206"/>
    <w:rsid w:val="58615C36"/>
    <w:rsid w:val="5E6352C8"/>
    <w:rsid w:val="65B05DAC"/>
    <w:rsid w:val="6AFD0C1E"/>
    <w:rsid w:val="71162ED7"/>
    <w:rsid w:val="7B584AB6"/>
    <w:rsid w:val="7BA72D6E"/>
    <w:rsid w:val="7F5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2021-04-20T00:36:00Z</dcterms:created>
  <dc:creator>明明没有假装</dc:creator>
  <cp:lastModifiedBy>~晴~</cp:lastModifiedBy>
  <cp:lastPrinted>2021-04-22T03:10:00Z</cp:lastPrinted>
  <dcterms:modified xsi:type="dcterms:W3CDTF">2022-03-21T03:34:57Z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817374685C8241429C6267995582CEE4</vt:lpwstr>
  </property>
</Properties>
</file>