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bCs/>
          <w:sz w:val="44"/>
          <w:szCs w:val="44"/>
        </w:rPr>
      </w:pPr>
      <w:r>
        <w:rPr>
          <w:rFonts w:hint="eastAsia" w:asciiTheme="minorEastAsia" w:hAnsiTheme="minorEastAsia" w:cstheme="minorEastAsia"/>
          <w:b/>
          <w:bCs/>
          <w:color w:val="000000"/>
          <w:kern w:val="0"/>
          <w:sz w:val="44"/>
          <w:szCs w:val="44"/>
          <w:shd w:val="clear" w:color="auto" w:fill="auto"/>
          <w:lang w:val="en-US" w:eastAsia="zh-CN" w:bidi="ar"/>
        </w:rPr>
        <w:t>福清市</w:t>
      </w:r>
      <w:bookmarkStart w:id="0" w:name="_GoBack"/>
      <w:bookmarkEnd w:id="0"/>
      <w:r>
        <w:rPr>
          <w:rFonts w:hint="eastAsia" w:asciiTheme="minorEastAsia" w:hAnsiTheme="minorEastAsia" w:cstheme="minorEastAsia"/>
          <w:b/>
          <w:bCs/>
          <w:color w:val="000000"/>
          <w:kern w:val="0"/>
          <w:sz w:val="44"/>
          <w:szCs w:val="44"/>
          <w:shd w:val="clear" w:color="auto" w:fill="auto"/>
          <w:lang w:val="en-US" w:eastAsia="zh-CN" w:bidi="ar"/>
        </w:rPr>
        <w:t>XX小区</w:t>
      </w:r>
      <w:r>
        <w:rPr>
          <w:rFonts w:hint="eastAsia" w:asciiTheme="minorEastAsia" w:hAnsiTheme="minorEastAsia" w:eastAsiaTheme="minorEastAsia" w:cstheme="minorEastAsia"/>
          <w:b/>
          <w:bCs/>
          <w:color w:val="000000"/>
          <w:kern w:val="0"/>
          <w:sz w:val="44"/>
          <w:szCs w:val="44"/>
          <w:shd w:val="clear" w:color="auto" w:fill="auto"/>
          <w:lang w:val="en-US" w:eastAsia="zh-CN" w:bidi="ar"/>
        </w:rPr>
        <w:t>消防安全承诺书</w:t>
      </w:r>
    </w:p>
    <w:p>
      <w:pPr>
        <w:ind w:firstLine="640" w:firstLineChars="200"/>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_GB2312" w:hAnsi="Times New Roman" w:eastAsia="仿宋_GB2312" w:cs="Calibri"/>
          <w:kern w:val="2"/>
          <w:sz w:val="32"/>
          <w:szCs w:val="32"/>
          <w:lang w:val="en-US" w:eastAsia="zh-CN" w:bidi="ar-SA"/>
        </w:rPr>
        <w:t>为加强物业服务区域内电动自行车、消防通道的安全管理，维护小区公共秩序，保障业主及住户的合法权益，我公司承诺如下：</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一、严格电动自行车停放</w:t>
      </w:r>
      <w:r>
        <w:rPr>
          <w:rFonts w:hint="eastAsia" w:ascii="黑体" w:hAnsi="黑体" w:eastAsia="黑体" w:cs="黑体"/>
          <w:sz w:val="32"/>
          <w:szCs w:val="32"/>
          <w:lang w:val="en-US" w:eastAsia="zh-CN"/>
        </w:rPr>
        <w:t>充电、消防通道</w:t>
      </w:r>
      <w:r>
        <w:rPr>
          <w:rFonts w:hint="eastAsia" w:ascii="黑体" w:hAnsi="黑体" w:eastAsia="黑体" w:cs="黑体"/>
          <w:sz w:val="32"/>
          <w:szCs w:val="32"/>
        </w:rPr>
        <w:t>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仿宋_GB2312" w:hAnsi="Times New Roman" w:eastAsia="仿宋_GB2312" w:cs="Calibri"/>
          <w:kern w:val="2"/>
          <w:sz w:val="32"/>
          <w:szCs w:val="32"/>
          <w:lang w:val="en-US" w:eastAsia="zh-CN" w:bidi="ar-SA"/>
        </w:rPr>
      </w:pPr>
      <w:r>
        <w:rPr>
          <w:rFonts w:hint="eastAsia" w:ascii="仿宋_GB2312" w:hAnsi="Times New Roman" w:eastAsia="仿宋_GB2312" w:cs="Calibri"/>
          <w:kern w:val="2"/>
          <w:sz w:val="32"/>
          <w:szCs w:val="32"/>
          <w:lang w:val="en-US" w:eastAsia="zh-CN" w:bidi="ar-SA"/>
        </w:rPr>
        <w:t>我公司承诺，按规定做好本物业服务区域的电动自行车信息登记。严格按照《福州市电动车充电设施消防设计导则（试行）》，设立专门的电动自行车停放区域，并标识清晰，确保小区住户电动自行车能够有序停放。严格履行安全管理职责，严禁电动自行车(电池)进楼、进梯、入户，严禁在居住建筑内的楼梯间、公共门厅、疏散通道、安全出口、地下汽车停车位或未与上述区域、采光井等完全防火分隔的架空层等公共区域停放电动车或为电动车蓄电池充电；严禁在配电室、设备间等专业用房内停放电动车或者为电动车蓄电池充电，严禁私拉乱接“飞线”充电行为；严禁疏散通道、安全出口、消防车道被占用等违法违规现象；规范施划禁停标线、设置禁止占用警示牌。</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、加强电动自行车</w:t>
      </w: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消防通道</w:t>
      </w:r>
      <w:r>
        <w:rPr>
          <w:rFonts w:hint="eastAsia" w:ascii="黑体" w:hAnsi="黑体" w:eastAsia="黑体" w:cs="黑体"/>
          <w:sz w:val="32"/>
          <w:szCs w:val="32"/>
        </w:rPr>
        <w:t>巡查</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_GB2312" w:hAnsi="Times New Roman" w:eastAsia="仿宋_GB2312" w:cs="Calibri"/>
          <w:kern w:val="2"/>
          <w:sz w:val="32"/>
          <w:szCs w:val="32"/>
          <w:lang w:val="en-US" w:eastAsia="zh-CN" w:bidi="ar-SA"/>
        </w:rPr>
      </w:pPr>
      <w:r>
        <w:rPr>
          <w:rFonts w:hint="eastAsia" w:ascii="仿宋_GB2312" w:hAnsi="Times New Roman" w:eastAsia="仿宋_GB2312" w:cs="Calibri"/>
          <w:kern w:val="2"/>
          <w:sz w:val="32"/>
          <w:szCs w:val="32"/>
          <w:lang w:val="en-US" w:eastAsia="zh-CN" w:bidi="ar-SA"/>
        </w:rPr>
        <w:t>积极引入具备定时充电、自动断电、故障报警等功能的智能充电控制设施，配足移动灭火设施设备，加强充电设施、消防设施器材维</w:t>
      </w:r>
      <w:r>
        <w:rPr>
          <w:rFonts w:hint="eastAsia" w:ascii="仿宋_GB2312" w:hAnsi="Times New Roman" w:eastAsia="仿宋_GB2312" w:cs="Calibri"/>
          <w:kern w:val="2"/>
          <w:sz w:val="32"/>
          <w:szCs w:val="32"/>
          <w:lang w:val="en-US" w:eastAsia="zh-CN" w:bidi="ar-SA"/>
        </w:rPr>
        <w:t>护保养，定期安排人员对小区内的电动自行车停放和充电、消防通道情况进行巡查，确保各项规定得到落实。如发现的违规停放、充电行为、占用消防通道等，我公司将及时制止并采取相应的管理措施，对拒不改</w:t>
      </w:r>
      <w:r>
        <w:rPr>
          <w:rFonts w:hint="eastAsia" w:ascii="仿宋_GB2312" w:hAnsi="Times New Roman" w:eastAsia="仿宋_GB2312" w:cs="Calibri"/>
          <w:kern w:val="2"/>
          <w:sz w:val="32"/>
          <w:szCs w:val="32"/>
          <w:lang w:val="en-US" w:eastAsia="zh-CN" w:bidi="ar-SA"/>
        </w:rPr>
        <w:t>正、情节严重的及时报告村（居）民委员会、乡镇（街道）或公安派出所、消防等部门协助处理。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、加强宣传教育</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rPr>
      </w:pPr>
      <w:r>
        <w:rPr>
          <w:rFonts w:hint="eastAsia" w:ascii="仿宋_GB2312" w:hAnsi="Times New Roman" w:eastAsia="仿宋_GB2312" w:cs="Calibri"/>
          <w:kern w:val="2"/>
          <w:sz w:val="32"/>
          <w:szCs w:val="32"/>
          <w:lang w:val="en-US" w:eastAsia="zh-CN" w:bidi="ar-SA"/>
        </w:rPr>
        <w:t>积极运用小区公告、宣传栏、粘贴宣传广告、电子屏等方式，向业主及住户宣传电动自行车、消防通道安全管理</w:t>
      </w:r>
      <w:r>
        <w:rPr>
          <w:rFonts w:hint="eastAsia" w:ascii="仿宋_GB2312" w:hAnsi="Times New Roman" w:eastAsia="仿宋_GB2312" w:cs="Calibri"/>
          <w:kern w:val="2"/>
          <w:sz w:val="32"/>
          <w:szCs w:val="32"/>
          <w:lang w:val="en-US" w:eastAsia="zh-CN" w:bidi="ar-SA"/>
        </w:rPr>
        <w:t>的相关知识和规定。引导业主及住户自觉遵守电动自行车、消防通道管理</w:t>
      </w:r>
      <w:r>
        <w:rPr>
          <w:rFonts w:hint="eastAsia" w:ascii="仿宋_GB2312" w:hAnsi="Times New Roman" w:eastAsia="仿宋_GB2312" w:cs="Calibri"/>
          <w:kern w:val="2"/>
          <w:sz w:val="32"/>
          <w:szCs w:val="32"/>
          <w:lang w:val="en-US" w:eastAsia="zh-CN" w:bidi="ar-SA"/>
        </w:rPr>
        <w:t>规定，共同维护小区安全和秩序。</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、建立应急处理机制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Calibri"/>
          <w:kern w:val="2"/>
          <w:sz w:val="32"/>
          <w:szCs w:val="32"/>
          <w:lang w:val="en-US" w:eastAsia="zh-CN" w:bidi="ar-SA"/>
        </w:rPr>
      </w:pPr>
      <w:r>
        <w:rPr>
          <w:rFonts w:hint="eastAsia" w:ascii="仿宋_GB2312" w:hAnsi="Times New Roman" w:eastAsia="仿宋_GB2312" w:cs="Calibri"/>
          <w:kern w:val="2"/>
          <w:sz w:val="32"/>
          <w:szCs w:val="32"/>
          <w:lang w:val="en-US" w:eastAsia="zh-CN" w:bidi="ar-SA"/>
        </w:rPr>
        <w:t>我公司将建立安全应急处理机制，确保在发生安全事故时能够迅速响应、有效处置。对于因电动自行车违规停放充电、消防通道</w:t>
      </w:r>
      <w:r>
        <w:rPr>
          <w:rFonts w:hint="eastAsia" w:ascii="仿宋_GB2312" w:hAnsi="Times New Roman" w:eastAsia="仿宋_GB2312" w:cs="Calibri"/>
          <w:kern w:val="2"/>
          <w:sz w:val="32"/>
          <w:szCs w:val="32"/>
          <w:lang w:val="en-US" w:eastAsia="zh-CN" w:bidi="ar-SA"/>
        </w:rPr>
        <w:t>被占用引发的安全事故，我公司将积极协助相关部门进行调查处理，并承担相应的责任。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、持续改进管理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Calibri"/>
          <w:kern w:val="2"/>
          <w:sz w:val="32"/>
          <w:szCs w:val="32"/>
          <w:lang w:val="en-US" w:eastAsia="zh-CN" w:bidi="ar-SA"/>
        </w:rPr>
      </w:pPr>
      <w:r>
        <w:rPr>
          <w:rFonts w:hint="eastAsia" w:ascii="仿宋_GB2312" w:hAnsi="Times New Roman" w:eastAsia="仿宋_GB2312" w:cs="Calibri"/>
          <w:kern w:val="2"/>
          <w:sz w:val="32"/>
          <w:szCs w:val="32"/>
          <w:lang w:val="en-US" w:eastAsia="zh-CN" w:bidi="ar-SA"/>
        </w:rPr>
        <w:t>我公司将不断总结经验教训，完善电动自行车、消防通道管理</w:t>
      </w:r>
      <w:r>
        <w:rPr>
          <w:rFonts w:hint="eastAsia" w:ascii="仿宋_GB2312" w:hAnsi="Times New Roman" w:eastAsia="仿宋_GB2312" w:cs="Calibri"/>
          <w:kern w:val="2"/>
          <w:sz w:val="32"/>
          <w:szCs w:val="32"/>
          <w:lang w:val="en-US" w:eastAsia="zh-CN" w:bidi="ar-SA"/>
        </w:rPr>
        <w:t>制度和措施。鼓励业主及住户参与，提出宝贵意见和建议，共同推动电动自行车管理工作的持续改进。</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Times New Roman" w:eastAsia="仿宋_GB2312" w:cs="Calibri"/>
          <w:kern w:val="2"/>
          <w:sz w:val="32"/>
          <w:szCs w:val="32"/>
          <w:lang w:val="en-US" w:eastAsia="zh-CN" w:bidi="ar-SA"/>
        </w:rPr>
      </w:pPr>
      <w:r>
        <w:rPr>
          <w:rFonts w:hint="eastAsia" w:ascii="仿宋_GB2312" w:hAnsi="Times New Roman" w:eastAsia="仿宋_GB2312" w:cs="Calibri"/>
          <w:kern w:val="2"/>
          <w:sz w:val="32"/>
          <w:szCs w:val="32"/>
          <w:lang w:val="en-US" w:eastAsia="zh-CN" w:bidi="ar-SA"/>
        </w:rPr>
        <w:t>本物业企业郑重承诺，将严格遵守以上承诺内容，切实履行管理职责，确保小区内安全、有序管理。如有违反承诺内容的行为，我公司愿意接受相关部门的监督和处罚。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承诺单位</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盖章</w:t>
      </w:r>
      <w:r>
        <w:rPr>
          <w:rFonts w:hint="eastAsia" w:ascii="仿宋" w:hAnsi="仿宋" w:eastAsia="仿宋" w:cs="仿宋"/>
          <w:sz w:val="32"/>
          <w:szCs w:val="32"/>
          <w:lang w:eastAsia="zh-CN"/>
        </w:rPr>
        <w:t>）</w:t>
      </w:r>
      <w:r>
        <w:rPr>
          <w:rFonts w:hint="eastAsia" w:ascii="仿宋" w:hAnsi="仿宋" w:eastAsia="仿宋" w:cs="仿宋"/>
          <w:sz w:val="32"/>
          <w:szCs w:val="32"/>
        </w:rPr>
        <w:t>：[物业企业名称]</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管理项目：</w:t>
      </w:r>
      <w:r>
        <w:rPr>
          <w:rFonts w:hint="eastAsia" w:ascii="仿宋" w:hAnsi="仿宋" w:eastAsia="仿宋" w:cs="仿宋"/>
          <w:sz w:val="32"/>
          <w:szCs w:val="32"/>
        </w:rPr>
        <w:t>[</w:t>
      </w:r>
      <w:r>
        <w:rPr>
          <w:rFonts w:hint="eastAsia" w:ascii="仿宋" w:hAnsi="仿宋" w:eastAsia="仿宋" w:cs="仿宋"/>
          <w:sz w:val="32"/>
          <w:szCs w:val="32"/>
          <w:lang w:val="en-US" w:eastAsia="zh-CN"/>
        </w:rPr>
        <w:t>填写全部福清市在管的项目</w:t>
      </w:r>
      <w:r>
        <w:rPr>
          <w:rFonts w:hint="eastAsia" w:ascii="仿宋" w:hAnsi="仿宋" w:eastAsia="仿宋" w:cs="仿宋"/>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2560" w:firstLineChars="800"/>
        <w:textAlignment w:val="auto"/>
        <w:rPr>
          <w:rFonts w:hint="eastAsia" w:ascii="仿宋" w:hAnsi="仿宋" w:eastAsia="仿宋" w:cs="仿宋"/>
          <w:sz w:val="32"/>
          <w:szCs w:val="32"/>
        </w:rPr>
      </w:pPr>
      <w:r>
        <w:rPr>
          <w:rFonts w:hint="eastAsia" w:ascii="仿宋" w:hAnsi="仿宋" w:eastAsia="仿宋" w:cs="仿宋"/>
          <w:sz w:val="32"/>
          <w:szCs w:val="32"/>
        </w:rPr>
        <w:t>承诺日期：[具体日期]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jNTlhYWIyMWEzMTM0MjBhNjBiZTM0MDE0NDYwMzcifQ=="/>
  </w:docVars>
  <w:rsids>
    <w:rsidRoot w:val="00000000"/>
    <w:rsid w:val="019643FE"/>
    <w:rsid w:val="037300B7"/>
    <w:rsid w:val="048626FC"/>
    <w:rsid w:val="095B12B1"/>
    <w:rsid w:val="0AC40F7D"/>
    <w:rsid w:val="0C3F4925"/>
    <w:rsid w:val="0DD11C4F"/>
    <w:rsid w:val="16C17F52"/>
    <w:rsid w:val="16EB74D5"/>
    <w:rsid w:val="17B943BD"/>
    <w:rsid w:val="1F4022F0"/>
    <w:rsid w:val="1F4E5D32"/>
    <w:rsid w:val="22F02C13"/>
    <w:rsid w:val="233D77AF"/>
    <w:rsid w:val="2AB475A9"/>
    <w:rsid w:val="2ADC2140"/>
    <w:rsid w:val="2C687235"/>
    <w:rsid w:val="2D6B7715"/>
    <w:rsid w:val="34980311"/>
    <w:rsid w:val="38C47008"/>
    <w:rsid w:val="39B03546"/>
    <w:rsid w:val="3CAA4851"/>
    <w:rsid w:val="42511982"/>
    <w:rsid w:val="42764AD5"/>
    <w:rsid w:val="45893D30"/>
    <w:rsid w:val="46523D01"/>
    <w:rsid w:val="4E503908"/>
    <w:rsid w:val="56A9011B"/>
    <w:rsid w:val="5895585D"/>
    <w:rsid w:val="5A372DD8"/>
    <w:rsid w:val="5A63590E"/>
    <w:rsid w:val="5BFF1504"/>
    <w:rsid w:val="5D5A6091"/>
    <w:rsid w:val="5F192253"/>
    <w:rsid w:val="5F6361D5"/>
    <w:rsid w:val="630140F8"/>
    <w:rsid w:val="65C63267"/>
    <w:rsid w:val="67BE267F"/>
    <w:rsid w:val="69531B32"/>
    <w:rsid w:val="6D1174BA"/>
    <w:rsid w:val="6E857525"/>
    <w:rsid w:val="714170C0"/>
    <w:rsid w:val="74F71921"/>
    <w:rsid w:val="751A0334"/>
    <w:rsid w:val="794C23C6"/>
    <w:rsid w:val="7C7E187E"/>
    <w:rsid w:val="7C8F67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996</Words>
  <Characters>996</Characters>
  <Lines>0</Lines>
  <Paragraphs>0</Paragraphs>
  <TotalTime>12</TotalTime>
  <ScaleCrop>false</ScaleCrop>
  <LinksUpToDate>false</LinksUpToDate>
  <CharactersWithSpaces>996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2024-06-07T09:06:00Z</dcterms:created>
  <dc:creator>n</dc:creator>
  <cp:lastModifiedBy>123</cp:lastModifiedBy>
  <dcterms:modified xsi:type="dcterms:W3CDTF">2024-06-18T07:25:23Z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D7C1A6AA35A7483DA1A9E6AC7D179704_12</vt:lpwstr>
  </property>
</Properties>
</file>