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03C98" w14:textId="09E550D4" w:rsidR="0076625C" w:rsidRDefault="00666CC7" w:rsidP="00666CC7">
      <w:pPr>
        <w:jc w:val="center"/>
        <w:rPr>
          <w:rFonts w:ascii="微软雅黑" w:eastAsia="微软雅黑" w:hAnsi="微软雅黑"/>
          <w:color w:val="333333"/>
          <w:sz w:val="36"/>
          <w:szCs w:val="36"/>
          <w:shd w:val="clear" w:color="auto" w:fill="FFFFFF"/>
        </w:rPr>
      </w:pPr>
      <w:r>
        <w:rPr>
          <w:rFonts w:ascii="微软雅黑" w:eastAsia="微软雅黑" w:hAnsi="微软雅黑" w:hint="eastAsia"/>
          <w:color w:val="333333"/>
          <w:sz w:val="36"/>
          <w:szCs w:val="36"/>
          <w:shd w:val="clear" w:color="auto" w:fill="FFFFFF"/>
        </w:rPr>
        <w:t>举办内地营业性演出审批</w:t>
      </w:r>
    </w:p>
    <w:p w14:paraId="01A5A02D" w14:textId="77777777" w:rsidR="00666CC7" w:rsidRPr="00666CC7" w:rsidRDefault="00666CC7" w:rsidP="00666CC7">
      <w:pPr>
        <w:widowControl/>
        <w:spacing w:line="300" w:lineRule="atLeast"/>
        <w:jc w:val="left"/>
        <w:rPr>
          <w:rFonts w:ascii="微软雅黑" w:eastAsia="微软雅黑" w:hAnsi="微软雅黑" w:cs="宋体"/>
          <w:b/>
          <w:bCs/>
          <w:color w:val="666666"/>
          <w:kern w:val="0"/>
          <w:sz w:val="24"/>
          <w:szCs w:val="24"/>
        </w:rPr>
      </w:pPr>
      <w:r w:rsidRPr="00666CC7">
        <w:rPr>
          <w:rFonts w:ascii="微软雅黑" w:eastAsia="微软雅黑" w:hAnsi="微软雅黑" w:cs="宋体" w:hint="eastAsia"/>
          <w:b/>
          <w:bCs/>
          <w:color w:val="666666"/>
          <w:kern w:val="0"/>
          <w:sz w:val="24"/>
          <w:szCs w:val="24"/>
        </w:rPr>
        <w:t>基本信息</w:t>
      </w:r>
    </w:p>
    <w:tbl>
      <w:tblPr>
        <w:tblW w:w="16485" w:type="dxa"/>
        <w:tblCellMar>
          <w:top w:w="15" w:type="dxa"/>
          <w:left w:w="15" w:type="dxa"/>
          <w:bottom w:w="15" w:type="dxa"/>
          <w:right w:w="15" w:type="dxa"/>
        </w:tblCellMar>
        <w:tblLook w:val="04A0" w:firstRow="1" w:lastRow="0" w:firstColumn="1" w:lastColumn="0" w:noHBand="0" w:noVBand="1"/>
      </w:tblPr>
      <w:tblGrid>
        <w:gridCol w:w="1670"/>
        <w:gridCol w:w="5325"/>
        <w:gridCol w:w="1682"/>
        <w:gridCol w:w="2522"/>
        <w:gridCol w:w="1671"/>
        <w:gridCol w:w="3615"/>
      </w:tblGrid>
      <w:tr w:rsidR="00666CC7" w:rsidRPr="00666CC7" w14:paraId="69FFE42C" w14:textId="77777777" w:rsidTr="00666CC7">
        <w:trPr>
          <w:trHeight w:val="600"/>
        </w:trPr>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9FE981E" w14:textId="77777777" w:rsidR="00666CC7" w:rsidRPr="00666CC7" w:rsidRDefault="00666CC7" w:rsidP="00666CC7">
            <w:pPr>
              <w:widowControl/>
              <w:jc w:val="right"/>
              <w:rPr>
                <w:rFonts w:ascii="宋体" w:eastAsia="宋体" w:hAnsi="宋体" w:cs="宋体" w:hint="eastAsia"/>
                <w:color w:val="333333"/>
                <w:kern w:val="0"/>
                <w:szCs w:val="21"/>
              </w:rPr>
            </w:pPr>
            <w:r w:rsidRPr="00666CC7">
              <w:rPr>
                <w:rFonts w:ascii="宋体" w:eastAsia="宋体" w:hAnsi="宋体" w:cs="宋体"/>
                <w:color w:val="333333"/>
                <w:kern w:val="0"/>
                <w:szCs w:val="21"/>
              </w:rPr>
              <w:t>事项编码：</w:t>
            </w:r>
          </w:p>
        </w:tc>
        <w:tc>
          <w:tcPr>
            <w:tcW w:w="255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71E9276"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003685199XK03601</w:t>
            </w:r>
          </w:p>
        </w:tc>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AE59CD1"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基本编码：</w:t>
            </w:r>
          </w:p>
        </w:tc>
        <w:tc>
          <w:tcPr>
            <w:tcW w:w="285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5BE09F7"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350122005010</w:t>
            </w:r>
          </w:p>
        </w:tc>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691354C"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实施编码：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BB6AC61"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11350181MB1848142W4350122005010</w:t>
            </w:r>
          </w:p>
        </w:tc>
      </w:tr>
      <w:tr w:rsidR="00666CC7" w:rsidRPr="00666CC7" w14:paraId="1E34FEB6"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8E14B25"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事项类型：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60C9825"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行政许可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C3584C7"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办件类型：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C33AF1F"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承诺件</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5D1F03B"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业务办理项编码：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1F9FB92"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11350181MB1848142W435012200501001</w:t>
            </w:r>
          </w:p>
        </w:tc>
      </w:tr>
      <w:tr w:rsidR="00666CC7" w:rsidRPr="00666CC7" w14:paraId="200E54A4"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21C4A88"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行使层级：</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2642902"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县级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7861742"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法定时限：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E36F72D"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受理后3个工作日 时限说明</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DB535AA"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承诺时限：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BD89D10"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受理后3个工作日 时限说明</w:t>
            </w:r>
          </w:p>
        </w:tc>
      </w:tr>
      <w:tr w:rsidR="00666CC7" w:rsidRPr="00666CC7" w14:paraId="5FD3BFCD"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0D1EBA5"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实施主体：</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04A1180"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福清市文化体育和旅游局</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48E3F4D"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实施主体性质：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01F6B14"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法定机关</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05BACA5"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委托部门：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7FAE945"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无</w:t>
            </w:r>
          </w:p>
        </w:tc>
      </w:tr>
      <w:tr w:rsidR="00666CC7" w:rsidRPr="00666CC7" w14:paraId="32430D1F"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971FD1A"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联办机构：</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507C24A"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5B53D51"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主办处室：</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4FE1B40"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福清市文化体育和旅游局</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3684364"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权力来源：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1EDFE56"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法定本级行使</w:t>
            </w:r>
          </w:p>
        </w:tc>
      </w:tr>
      <w:tr w:rsidR="00666CC7" w:rsidRPr="00666CC7" w14:paraId="6C25AE2E"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15B3CF8"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联系电话：</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43EE6B6"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0591-85263051</w:t>
            </w:r>
          </w:p>
        </w:tc>
      </w:tr>
      <w:tr w:rsidR="00666CC7" w:rsidRPr="00666CC7" w14:paraId="49A7D9F0"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C980149"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监督和投诉电话：</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E7640FB"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0591-12345</w:t>
            </w:r>
          </w:p>
        </w:tc>
      </w:tr>
      <w:tr w:rsidR="00666CC7" w:rsidRPr="00666CC7" w14:paraId="5E92E718"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760B6A9"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前置审批：</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44C4F81"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无</w:t>
            </w:r>
          </w:p>
        </w:tc>
      </w:tr>
      <w:tr w:rsidR="00666CC7" w:rsidRPr="00666CC7" w14:paraId="5432D2B7"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4B87EC0"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特殊环节：</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4E36F54"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无</w:t>
            </w:r>
          </w:p>
        </w:tc>
      </w:tr>
      <w:tr w:rsidR="00666CC7" w:rsidRPr="00666CC7" w14:paraId="748F3811"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CCA9138"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中介服务：</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231E9E9"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FE75DF3"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权责清单：</w:t>
            </w:r>
          </w:p>
        </w:tc>
        <w:tc>
          <w:tcPr>
            <w:tcW w:w="0" w:type="auto"/>
            <w:gridSpan w:val="3"/>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A0BDFA3"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举办内地营业性演出审批</w:t>
            </w:r>
          </w:p>
        </w:tc>
      </w:tr>
      <w:tr w:rsidR="00666CC7" w:rsidRPr="00666CC7" w14:paraId="18A5FAD3"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566EBCC"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审批结果名称：</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870C242"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《同意举办内地文艺表演团体、个人参加的营业性演出的批准文件》</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8D92CF4"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审批结果类型：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E9E515A"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批文</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AA3B2D4" w14:textId="4C90B5E1" w:rsidR="00666CC7" w:rsidRPr="00666CC7" w:rsidRDefault="00666CC7" w:rsidP="00666CC7">
            <w:pPr>
              <w:widowControl/>
              <w:ind w:right="840"/>
              <w:rPr>
                <w:rFonts w:ascii="宋体" w:eastAsia="宋体" w:hAnsi="宋体" w:cs="宋体" w:hint="eastAsia"/>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5102D48" w14:textId="24DACE38" w:rsidR="00666CC7" w:rsidRPr="00666CC7" w:rsidRDefault="00666CC7" w:rsidP="00666CC7">
            <w:pPr>
              <w:widowControl/>
              <w:jc w:val="left"/>
              <w:rPr>
                <w:rFonts w:ascii="宋体" w:eastAsia="宋体" w:hAnsi="宋体" w:cs="宋体" w:hint="eastAsia"/>
                <w:color w:val="333333"/>
                <w:kern w:val="0"/>
                <w:szCs w:val="21"/>
              </w:rPr>
            </w:pPr>
          </w:p>
        </w:tc>
      </w:tr>
      <w:tr w:rsidR="00666CC7" w:rsidRPr="00666CC7" w14:paraId="1591BCAA"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294380F"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审批结果共享：</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B377542"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否</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99A4EB4"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结果领取方式：</w:t>
            </w:r>
          </w:p>
        </w:tc>
        <w:tc>
          <w:tcPr>
            <w:tcW w:w="0" w:type="auto"/>
            <w:gridSpan w:val="3"/>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FCA0E41"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邮递送达结果</w:t>
            </w:r>
          </w:p>
        </w:tc>
      </w:tr>
      <w:tr w:rsidR="00666CC7" w:rsidRPr="00666CC7" w14:paraId="6A24A383"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2FF9290"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申报对象：</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1A658C1"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企业</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5A7D808"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是否进驻政务大厅：</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3175E61"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28CA747"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办理形式：</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8FA01D2"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窗口办理，网上办理</w:t>
            </w:r>
          </w:p>
        </w:tc>
      </w:tr>
      <w:tr w:rsidR="00666CC7" w:rsidRPr="00666CC7" w14:paraId="76B4DFD0"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AA1CAB5"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个人办事主题：</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BEA4DBB"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无</w:t>
            </w:r>
          </w:p>
        </w:tc>
      </w:tr>
      <w:tr w:rsidR="00666CC7" w:rsidRPr="00666CC7" w14:paraId="1A479A88"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3FB2973"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lastRenderedPageBreak/>
              <w:t>企业办事主题：</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571D00F"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文体教育</w:t>
            </w:r>
          </w:p>
        </w:tc>
      </w:tr>
      <w:tr w:rsidR="00666CC7" w:rsidRPr="00666CC7" w14:paraId="5AFED4A0"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8000708"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网上办理深度：</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41A9D84" w14:textId="77777777" w:rsidR="00666CC7" w:rsidRPr="00666CC7" w:rsidRDefault="00666CC7" w:rsidP="00666CC7">
            <w:pPr>
              <w:widowControl/>
              <w:jc w:val="left"/>
              <w:rPr>
                <w:rFonts w:ascii="宋体" w:eastAsia="宋体" w:hAnsi="宋体" w:cs="宋体"/>
                <w:color w:val="333333"/>
                <w:kern w:val="0"/>
                <w:szCs w:val="21"/>
              </w:rPr>
            </w:pPr>
            <w:proofErr w:type="gramStart"/>
            <w:r w:rsidRPr="00666CC7">
              <w:rPr>
                <w:rFonts w:ascii="宋体" w:eastAsia="宋体" w:hAnsi="宋体" w:cs="宋体"/>
                <w:color w:val="333333"/>
                <w:kern w:val="0"/>
                <w:szCs w:val="21"/>
              </w:rPr>
              <w:t>全程网办</w:t>
            </w:r>
            <w:proofErr w:type="gramEnd"/>
            <w:r w:rsidRPr="00666CC7">
              <w:rPr>
                <w:rFonts w:ascii="宋体" w:eastAsia="宋体" w:hAnsi="宋体" w:cs="宋体"/>
                <w:color w:val="333333"/>
                <w:kern w:val="0"/>
                <w:szCs w:val="21"/>
              </w:rPr>
              <w:t>（Ⅳ级）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C19A21A" w14:textId="77777777" w:rsidR="00666CC7" w:rsidRPr="00666CC7" w:rsidRDefault="00666CC7" w:rsidP="00666CC7">
            <w:pPr>
              <w:widowControl/>
              <w:jc w:val="right"/>
              <w:rPr>
                <w:rFonts w:ascii="宋体" w:eastAsia="宋体" w:hAnsi="宋体" w:cs="宋体"/>
                <w:color w:val="333333"/>
                <w:kern w:val="0"/>
                <w:szCs w:val="21"/>
              </w:rPr>
            </w:pPr>
            <w:proofErr w:type="gramStart"/>
            <w:r w:rsidRPr="00666CC7">
              <w:rPr>
                <w:rFonts w:ascii="宋体" w:eastAsia="宋体" w:hAnsi="宋体" w:cs="宋体"/>
                <w:color w:val="333333"/>
                <w:kern w:val="0"/>
                <w:szCs w:val="21"/>
              </w:rPr>
              <w:t>通办范围</w:t>
            </w:r>
            <w:proofErr w:type="gramEnd"/>
            <w:r w:rsidRPr="00666CC7">
              <w:rPr>
                <w:rFonts w:ascii="宋体" w:eastAsia="宋体" w:hAnsi="宋体" w:cs="宋体"/>
                <w:color w:val="333333"/>
                <w:kern w:val="0"/>
                <w:szCs w:val="21"/>
              </w:rPr>
              <w:t>：</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E6C8E6C"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5A089F1"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数量限制：</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AD8D20C"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无限制</w:t>
            </w:r>
          </w:p>
        </w:tc>
      </w:tr>
      <w:tr w:rsidR="00666CC7" w:rsidRPr="00666CC7" w14:paraId="69257A0D"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D2FD5CA" w14:textId="77777777" w:rsidR="00666CC7" w:rsidRPr="00666CC7" w:rsidRDefault="00666CC7" w:rsidP="00666CC7">
            <w:pPr>
              <w:widowControl/>
              <w:jc w:val="right"/>
              <w:rPr>
                <w:rFonts w:ascii="宋体" w:eastAsia="宋体" w:hAnsi="宋体" w:cs="宋体"/>
                <w:color w:val="333333"/>
                <w:kern w:val="0"/>
                <w:szCs w:val="21"/>
              </w:rPr>
            </w:pPr>
            <w:proofErr w:type="gramStart"/>
            <w:r w:rsidRPr="00666CC7">
              <w:rPr>
                <w:rFonts w:ascii="宋体" w:eastAsia="宋体" w:hAnsi="宋体" w:cs="宋体"/>
                <w:color w:val="333333"/>
                <w:kern w:val="0"/>
                <w:szCs w:val="21"/>
              </w:rPr>
              <w:t>通办范围</w:t>
            </w:r>
            <w:proofErr w:type="gramEnd"/>
            <w:r w:rsidRPr="00666CC7">
              <w:rPr>
                <w:rFonts w:ascii="宋体" w:eastAsia="宋体" w:hAnsi="宋体" w:cs="宋体"/>
                <w:color w:val="333333"/>
                <w:kern w:val="0"/>
                <w:szCs w:val="21"/>
              </w:rPr>
              <w:t>说明：</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F299427"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无</w:t>
            </w:r>
          </w:p>
        </w:tc>
      </w:tr>
      <w:tr w:rsidR="00666CC7" w:rsidRPr="00666CC7" w14:paraId="31BBF36B"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DC8356A"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计划生效日期：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4B6048A"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5D90497"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计划取消日期：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191E241"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4A1C9CE" w14:textId="77777777" w:rsidR="00666CC7" w:rsidRPr="00666CC7" w:rsidRDefault="00666CC7" w:rsidP="00666CC7">
            <w:pPr>
              <w:widowControl/>
              <w:jc w:val="right"/>
              <w:rPr>
                <w:rFonts w:ascii="宋体" w:eastAsia="宋体" w:hAnsi="宋体" w:cs="宋体"/>
                <w:color w:val="333333"/>
                <w:kern w:val="0"/>
                <w:szCs w:val="21"/>
              </w:rPr>
            </w:pPr>
            <w:r w:rsidRPr="00666CC7">
              <w:rPr>
                <w:rFonts w:ascii="宋体" w:eastAsia="宋体" w:hAnsi="宋体" w:cs="宋体"/>
                <w:color w:val="333333"/>
                <w:kern w:val="0"/>
                <w:szCs w:val="21"/>
              </w:rPr>
              <w:t>事项版本：</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DC7B6C8"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8</w:t>
            </w:r>
          </w:p>
        </w:tc>
      </w:tr>
    </w:tbl>
    <w:p w14:paraId="596D4553" w14:textId="77777777" w:rsidR="00666CC7" w:rsidRPr="00666CC7" w:rsidRDefault="00666CC7" w:rsidP="00666CC7">
      <w:pPr>
        <w:widowControl/>
        <w:spacing w:line="300" w:lineRule="atLeast"/>
        <w:jc w:val="left"/>
        <w:rPr>
          <w:rFonts w:ascii="微软雅黑" w:eastAsia="微软雅黑" w:hAnsi="微软雅黑" w:cs="宋体" w:hint="eastAsia"/>
          <w:b/>
          <w:bCs/>
          <w:color w:val="666666"/>
          <w:kern w:val="0"/>
          <w:sz w:val="24"/>
          <w:szCs w:val="24"/>
        </w:rPr>
      </w:pPr>
      <w:r w:rsidRPr="00666CC7">
        <w:rPr>
          <w:rFonts w:ascii="微软雅黑" w:eastAsia="微软雅黑" w:hAnsi="微软雅黑" w:cs="宋体" w:hint="eastAsia"/>
          <w:b/>
          <w:bCs/>
          <w:color w:val="666666"/>
          <w:kern w:val="0"/>
          <w:sz w:val="24"/>
          <w:szCs w:val="24"/>
        </w:rPr>
        <w:t>申请条件</w:t>
      </w:r>
    </w:p>
    <w:p w14:paraId="50095DFD" w14:textId="77777777" w:rsidR="00666CC7" w:rsidRPr="00666CC7" w:rsidRDefault="00666CC7" w:rsidP="00666CC7">
      <w:pPr>
        <w:widowControl/>
        <w:jc w:val="left"/>
        <w:rPr>
          <w:rFonts w:ascii="微软雅黑" w:eastAsia="微软雅黑" w:hAnsi="微软雅黑" w:cs="宋体" w:hint="eastAsia"/>
          <w:color w:val="333333"/>
          <w:kern w:val="0"/>
          <w:szCs w:val="21"/>
        </w:rPr>
      </w:pPr>
      <w:r w:rsidRPr="00666CC7">
        <w:rPr>
          <w:rFonts w:ascii="微软雅黑" w:eastAsia="微软雅黑" w:hAnsi="微软雅黑" w:cs="宋体" w:hint="eastAsia"/>
          <w:color w:val="333333"/>
          <w:kern w:val="0"/>
          <w:szCs w:val="21"/>
        </w:rPr>
        <w:t>1、举办营业性演出前2年内无违反《营业性演出管理条例》、《营业性演出管理条例实施细则》的记录；</w:t>
      </w:r>
      <w:r w:rsidRPr="00666CC7">
        <w:rPr>
          <w:rFonts w:ascii="微软雅黑" w:eastAsia="微软雅黑" w:hAnsi="微软雅黑" w:cs="宋体" w:hint="eastAsia"/>
          <w:color w:val="333333"/>
          <w:kern w:val="0"/>
          <w:szCs w:val="21"/>
        </w:rPr>
        <w:br/>
        <w:t>2、申请主体为演出经纪机构或文艺表演团体，且有2年以上举办营业性演出的经历；</w:t>
      </w:r>
      <w:r w:rsidRPr="00666CC7">
        <w:rPr>
          <w:rFonts w:ascii="微软雅黑" w:eastAsia="微软雅黑" w:hAnsi="微软雅黑" w:cs="宋体" w:hint="eastAsia"/>
          <w:color w:val="333333"/>
          <w:kern w:val="0"/>
          <w:szCs w:val="21"/>
        </w:rPr>
        <w:br/>
        <w:t>3、演出内容不得有表演方式恐怖、残忍，摧残演员身心健康的情形；</w:t>
      </w:r>
      <w:r w:rsidRPr="00666CC7">
        <w:rPr>
          <w:rFonts w:ascii="微软雅黑" w:eastAsia="微软雅黑" w:hAnsi="微软雅黑" w:cs="宋体" w:hint="eastAsia"/>
          <w:color w:val="333333"/>
          <w:kern w:val="0"/>
          <w:szCs w:val="21"/>
        </w:rPr>
        <w:br/>
        <w:t>4、演出内容不得有反对宪法确定的基本原则的情形；</w:t>
      </w:r>
      <w:r w:rsidRPr="00666CC7">
        <w:rPr>
          <w:rFonts w:ascii="微软雅黑" w:eastAsia="微软雅黑" w:hAnsi="微软雅黑" w:cs="宋体" w:hint="eastAsia"/>
          <w:color w:val="333333"/>
          <w:kern w:val="0"/>
          <w:szCs w:val="21"/>
        </w:rPr>
        <w:br/>
        <w:t>5、不得以政府或者政府部门的名义举办营业性演出。营业性演出不得冠以“中国”、“中华”、“全国”、“国际”等字样；</w:t>
      </w:r>
      <w:r w:rsidRPr="00666CC7">
        <w:rPr>
          <w:rFonts w:ascii="微软雅黑" w:eastAsia="微软雅黑" w:hAnsi="微软雅黑" w:cs="宋体" w:hint="eastAsia"/>
          <w:color w:val="333333"/>
          <w:kern w:val="0"/>
          <w:szCs w:val="21"/>
        </w:rPr>
        <w:br/>
        <w:t>6、演出内容不得有侮辱或者诽谤他人，侵害他人合法权益的情形；</w:t>
      </w:r>
      <w:r w:rsidRPr="00666CC7">
        <w:rPr>
          <w:rFonts w:ascii="微软雅黑" w:eastAsia="微软雅黑" w:hAnsi="微软雅黑" w:cs="宋体" w:hint="eastAsia"/>
          <w:color w:val="333333"/>
          <w:kern w:val="0"/>
          <w:szCs w:val="21"/>
        </w:rPr>
        <w:br/>
        <w:t>7、演出内容不得有法律、行政法规禁止的情形。</w:t>
      </w:r>
      <w:r w:rsidRPr="00666CC7">
        <w:rPr>
          <w:rFonts w:ascii="微软雅黑" w:eastAsia="微软雅黑" w:hAnsi="微软雅黑" w:cs="宋体" w:hint="eastAsia"/>
          <w:color w:val="333333"/>
          <w:kern w:val="0"/>
          <w:szCs w:val="21"/>
        </w:rPr>
        <w:br/>
        <w:t>8、演出内容不得有危害国家统一、主权和领土完整，危害国家安全，或者损害国家荣誉和利益的情形；</w:t>
      </w:r>
      <w:r w:rsidRPr="00666CC7">
        <w:rPr>
          <w:rFonts w:ascii="微软雅黑" w:eastAsia="微软雅黑" w:hAnsi="微软雅黑" w:cs="宋体" w:hint="eastAsia"/>
          <w:color w:val="333333"/>
          <w:kern w:val="0"/>
          <w:szCs w:val="21"/>
        </w:rPr>
        <w:br/>
        <w:t>9、演出内容不得有扰乱社会秩序，破坏社会稳定的情形；</w:t>
      </w:r>
      <w:r w:rsidRPr="00666CC7">
        <w:rPr>
          <w:rFonts w:ascii="微软雅黑" w:eastAsia="微软雅黑" w:hAnsi="微软雅黑" w:cs="宋体" w:hint="eastAsia"/>
          <w:color w:val="333333"/>
          <w:kern w:val="0"/>
          <w:szCs w:val="21"/>
        </w:rPr>
        <w:br/>
        <w:t>10、演出内容不得有危害社会公德或者民族优秀文化传统的情形；</w:t>
      </w:r>
      <w:r w:rsidRPr="00666CC7">
        <w:rPr>
          <w:rFonts w:ascii="微软雅黑" w:eastAsia="微软雅黑" w:hAnsi="微软雅黑" w:cs="宋体" w:hint="eastAsia"/>
          <w:color w:val="333333"/>
          <w:kern w:val="0"/>
          <w:szCs w:val="21"/>
        </w:rPr>
        <w:br/>
        <w:t>11、演出内容不得有利用人体缺陷或者以展示人体变异等方式招徕观众的情形；</w:t>
      </w:r>
      <w:r w:rsidRPr="00666CC7">
        <w:rPr>
          <w:rFonts w:ascii="微软雅黑" w:eastAsia="微软雅黑" w:hAnsi="微软雅黑" w:cs="宋体" w:hint="eastAsia"/>
          <w:color w:val="333333"/>
          <w:kern w:val="0"/>
          <w:szCs w:val="21"/>
        </w:rPr>
        <w:br/>
      </w:r>
      <w:r w:rsidRPr="00666CC7">
        <w:rPr>
          <w:rFonts w:ascii="微软雅黑" w:eastAsia="微软雅黑" w:hAnsi="微软雅黑" w:cs="宋体" w:hint="eastAsia"/>
          <w:color w:val="333333"/>
          <w:kern w:val="0"/>
          <w:szCs w:val="21"/>
        </w:rPr>
        <w:lastRenderedPageBreak/>
        <w:t>12、演出内容不得有宣扬淫秽、色情、邪教、迷信或者渲染暴力的情形；</w:t>
      </w:r>
      <w:r w:rsidRPr="00666CC7">
        <w:rPr>
          <w:rFonts w:ascii="微软雅黑" w:eastAsia="微软雅黑" w:hAnsi="微软雅黑" w:cs="宋体" w:hint="eastAsia"/>
          <w:color w:val="333333"/>
          <w:kern w:val="0"/>
          <w:szCs w:val="21"/>
        </w:rPr>
        <w:br/>
        <w:t>13、演出内容不得有煽动民族仇恨、民族歧视，侵害民族风俗习惯，伤害民族感情，破坏民族团结，违反宗教政策的情形；</w:t>
      </w:r>
    </w:p>
    <w:p w14:paraId="12678EC6" w14:textId="77777777" w:rsidR="00666CC7" w:rsidRPr="00666CC7" w:rsidRDefault="00666CC7" w:rsidP="00666CC7">
      <w:pPr>
        <w:widowControl/>
        <w:spacing w:line="300" w:lineRule="atLeast"/>
        <w:jc w:val="left"/>
        <w:rPr>
          <w:rFonts w:ascii="微软雅黑" w:eastAsia="微软雅黑" w:hAnsi="微软雅黑" w:cs="宋体" w:hint="eastAsia"/>
          <w:b/>
          <w:bCs/>
          <w:color w:val="666666"/>
          <w:kern w:val="0"/>
          <w:sz w:val="24"/>
          <w:szCs w:val="24"/>
        </w:rPr>
      </w:pPr>
      <w:r w:rsidRPr="00666CC7">
        <w:rPr>
          <w:rFonts w:ascii="微软雅黑" w:eastAsia="微软雅黑" w:hAnsi="微软雅黑" w:cs="宋体" w:hint="eastAsia"/>
          <w:b/>
          <w:bCs/>
          <w:color w:val="666666"/>
          <w:kern w:val="0"/>
          <w:sz w:val="24"/>
          <w:szCs w:val="24"/>
        </w:rPr>
        <w:t>窗口办理</w:t>
      </w:r>
    </w:p>
    <w:p w14:paraId="29DD0FEF" w14:textId="77777777" w:rsidR="00666CC7" w:rsidRPr="00666CC7" w:rsidRDefault="00666CC7" w:rsidP="00666CC7">
      <w:pPr>
        <w:widowControl/>
        <w:jc w:val="left"/>
        <w:rPr>
          <w:rFonts w:ascii="微软雅黑" w:eastAsia="微软雅黑" w:hAnsi="微软雅黑" w:cs="宋体" w:hint="eastAsia"/>
          <w:color w:val="333333"/>
          <w:kern w:val="0"/>
          <w:szCs w:val="21"/>
        </w:rPr>
      </w:pPr>
      <w:r w:rsidRPr="00666CC7">
        <w:rPr>
          <w:rFonts w:ascii="微软雅黑" w:eastAsia="微软雅黑" w:hAnsi="微软雅黑" w:cs="宋体" w:hint="eastAsia"/>
          <w:color w:val="333333"/>
          <w:kern w:val="0"/>
          <w:szCs w:val="21"/>
        </w:rPr>
        <w:t>办理时间：星期一至星期五（节假日除外） 夏令时(6月1日至年9月30日)：上午 8：30——12：00 下午 14：00——17：30 冬令时(10月1日至年5月31日)：上午 8：30——12：00 下午 13：30——17：00</w:t>
      </w:r>
    </w:p>
    <w:p w14:paraId="20B8FAAD" w14:textId="77777777" w:rsidR="00666CC7" w:rsidRPr="00666CC7" w:rsidRDefault="00666CC7" w:rsidP="00666CC7">
      <w:pPr>
        <w:widowControl/>
        <w:jc w:val="left"/>
        <w:rPr>
          <w:rFonts w:ascii="微软雅黑" w:eastAsia="微软雅黑" w:hAnsi="微软雅黑" w:cs="宋体" w:hint="eastAsia"/>
          <w:color w:val="333333"/>
          <w:kern w:val="0"/>
          <w:szCs w:val="21"/>
        </w:rPr>
      </w:pPr>
      <w:r w:rsidRPr="00666CC7">
        <w:rPr>
          <w:rFonts w:ascii="微软雅黑" w:eastAsia="微软雅黑" w:hAnsi="微软雅黑" w:cs="宋体" w:hint="eastAsia"/>
          <w:color w:val="333333"/>
          <w:kern w:val="0"/>
          <w:szCs w:val="21"/>
        </w:rPr>
        <w:t>办理地点：福清市音西街道福人路6号行政服务中心二层东厅</w:t>
      </w:r>
      <w:proofErr w:type="gramStart"/>
      <w:r w:rsidRPr="00666CC7">
        <w:rPr>
          <w:rFonts w:ascii="微软雅黑" w:eastAsia="微软雅黑" w:hAnsi="微软雅黑" w:cs="宋体" w:hint="eastAsia"/>
          <w:color w:val="333333"/>
          <w:kern w:val="0"/>
          <w:szCs w:val="21"/>
        </w:rPr>
        <w:t>文体旅局13号</w:t>
      </w:r>
      <w:proofErr w:type="gramEnd"/>
      <w:r w:rsidRPr="00666CC7">
        <w:rPr>
          <w:rFonts w:ascii="微软雅黑" w:eastAsia="微软雅黑" w:hAnsi="微软雅黑" w:cs="宋体" w:hint="eastAsia"/>
          <w:color w:val="333333"/>
          <w:kern w:val="0"/>
          <w:szCs w:val="21"/>
        </w:rPr>
        <w:t>窗口</w:t>
      </w:r>
    </w:p>
    <w:p w14:paraId="737570D2" w14:textId="77777777" w:rsidR="00666CC7" w:rsidRPr="00666CC7" w:rsidRDefault="00666CC7" w:rsidP="00666CC7">
      <w:pPr>
        <w:widowControl/>
        <w:jc w:val="left"/>
        <w:rPr>
          <w:rFonts w:ascii="微软雅黑" w:eastAsia="微软雅黑" w:hAnsi="微软雅黑" w:cs="宋体" w:hint="eastAsia"/>
          <w:color w:val="333333"/>
          <w:kern w:val="0"/>
          <w:szCs w:val="21"/>
        </w:rPr>
      </w:pPr>
      <w:r w:rsidRPr="00666CC7">
        <w:rPr>
          <w:rFonts w:ascii="微软雅黑" w:eastAsia="微软雅黑" w:hAnsi="微软雅黑" w:cs="宋体" w:hint="eastAsia"/>
          <w:color w:val="333333"/>
          <w:kern w:val="0"/>
          <w:szCs w:val="21"/>
        </w:rPr>
        <w:t>交通指引：公交车路线：;路线</w:t>
      </w:r>
      <w:proofErr w:type="gramStart"/>
      <w:r w:rsidRPr="00666CC7">
        <w:rPr>
          <w:rFonts w:ascii="微软雅黑" w:eastAsia="微软雅黑" w:hAnsi="微软雅黑" w:cs="宋体" w:hint="eastAsia"/>
          <w:color w:val="333333"/>
          <w:kern w:val="0"/>
          <w:szCs w:val="21"/>
        </w:rPr>
        <w:t>一</w:t>
      </w:r>
      <w:proofErr w:type="gramEnd"/>
      <w:r w:rsidRPr="00666CC7">
        <w:rPr>
          <w:rFonts w:ascii="微软雅黑" w:eastAsia="微软雅黑" w:hAnsi="微软雅黑" w:cs="宋体" w:hint="eastAsia"/>
          <w:color w:val="333333"/>
          <w:kern w:val="0"/>
          <w:szCs w:val="21"/>
        </w:rPr>
        <w:t>：815路、903路、831、850路至福清市行政服务中心站下车。;路线二：</w:t>
      </w:r>
      <w:proofErr w:type="gramStart"/>
      <w:r w:rsidRPr="00666CC7">
        <w:rPr>
          <w:rFonts w:ascii="微软雅黑" w:eastAsia="微软雅黑" w:hAnsi="微软雅黑" w:cs="宋体" w:hint="eastAsia"/>
          <w:color w:val="333333"/>
          <w:kern w:val="0"/>
          <w:szCs w:val="21"/>
        </w:rPr>
        <w:t>809路至融侨城</w:t>
      </w:r>
      <w:proofErr w:type="gramEnd"/>
      <w:r w:rsidRPr="00666CC7">
        <w:rPr>
          <w:rFonts w:ascii="微软雅黑" w:eastAsia="微软雅黑" w:hAnsi="微软雅黑" w:cs="宋体" w:hint="eastAsia"/>
          <w:color w:val="333333"/>
          <w:kern w:val="0"/>
          <w:szCs w:val="21"/>
        </w:rPr>
        <w:t>步行至福清市行政服务中心。;路线三：乘坐801、806、823至侨</w:t>
      </w:r>
      <w:proofErr w:type="gramStart"/>
      <w:r w:rsidRPr="00666CC7">
        <w:rPr>
          <w:rFonts w:ascii="微软雅黑" w:eastAsia="微软雅黑" w:hAnsi="微软雅黑" w:cs="宋体" w:hint="eastAsia"/>
          <w:color w:val="333333"/>
          <w:kern w:val="0"/>
          <w:szCs w:val="21"/>
        </w:rPr>
        <w:t>荣城</w:t>
      </w:r>
      <w:proofErr w:type="gramEnd"/>
      <w:r w:rsidRPr="00666CC7">
        <w:rPr>
          <w:rFonts w:ascii="微软雅黑" w:eastAsia="微软雅黑" w:hAnsi="微软雅黑" w:cs="宋体" w:hint="eastAsia"/>
          <w:color w:val="333333"/>
          <w:kern w:val="0"/>
          <w:szCs w:val="21"/>
        </w:rPr>
        <w:t>下车，步行至福清市行政服务中心。查看地图&gt;</w:t>
      </w:r>
    </w:p>
    <w:p w14:paraId="7B762E68" w14:textId="77777777" w:rsidR="00666CC7" w:rsidRPr="00666CC7" w:rsidRDefault="00666CC7" w:rsidP="00666CC7">
      <w:pPr>
        <w:widowControl/>
        <w:spacing w:line="300" w:lineRule="atLeast"/>
        <w:jc w:val="left"/>
        <w:rPr>
          <w:rFonts w:ascii="微软雅黑" w:eastAsia="微软雅黑" w:hAnsi="微软雅黑" w:cs="宋体" w:hint="eastAsia"/>
          <w:b/>
          <w:bCs/>
          <w:color w:val="666666"/>
          <w:kern w:val="0"/>
          <w:sz w:val="24"/>
          <w:szCs w:val="24"/>
        </w:rPr>
      </w:pPr>
      <w:r w:rsidRPr="00666CC7">
        <w:rPr>
          <w:rFonts w:ascii="微软雅黑" w:eastAsia="微软雅黑" w:hAnsi="微软雅黑" w:cs="宋体" w:hint="eastAsia"/>
          <w:b/>
          <w:bCs/>
          <w:color w:val="666666"/>
          <w:kern w:val="0"/>
          <w:sz w:val="24"/>
          <w:szCs w:val="24"/>
        </w:rPr>
        <w:t>网上办理</w:t>
      </w:r>
    </w:p>
    <w:tbl>
      <w:tblPr>
        <w:tblW w:w="16485" w:type="dxa"/>
        <w:tblCellMar>
          <w:top w:w="15" w:type="dxa"/>
          <w:left w:w="15" w:type="dxa"/>
          <w:bottom w:w="15" w:type="dxa"/>
          <w:right w:w="15" w:type="dxa"/>
        </w:tblCellMar>
        <w:tblLook w:val="04A0" w:firstRow="1" w:lastRow="0" w:firstColumn="1" w:lastColumn="0" w:noHBand="0" w:noVBand="1"/>
      </w:tblPr>
      <w:tblGrid>
        <w:gridCol w:w="525"/>
        <w:gridCol w:w="9847"/>
        <w:gridCol w:w="3563"/>
        <w:gridCol w:w="2550"/>
      </w:tblGrid>
      <w:tr w:rsidR="00666CC7" w:rsidRPr="00666CC7" w14:paraId="155A6FE3" w14:textId="77777777" w:rsidTr="00666CC7">
        <w:trPr>
          <w:trHeight w:val="600"/>
        </w:trPr>
        <w:tc>
          <w:tcPr>
            <w:tcW w:w="0" w:type="auto"/>
            <w:gridSpan w:val="2"/>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FDF5160" w14:textId="77777777" w:rsidR="00666CC7" w:rsidRPr="00666CC7" w:rsidRDefault="00666CC7" w:rsidP="00666CC7">
            <w:pPr>
              <w:widowControl/>
              <w:jc w:val="center"/>
              <w:rPr>
                <w:rFonts w:ascii="宋体" w:eastAsia="宋体" w:hAnsi="宋体" w:cs="宋体" w:hint="eastAsia"/>
                <w:color w:val="333333"/>
                <w:kern w:val="0"/>
                <w:szCs w:val="21"/>
              </w:rPr>
            </w:pPr>
            <w:r w:rsidRPr="00666CC7">
              <w:rPr>
                <w:rFonts w:ascii="宋体" w:eastAsia="宋体" w:hAnsi="宋体" w:cs="宋体"/>
                <w:color w:val="333333"/>
                <w:kern w:val="0"/>
                <w:szCs w:val="21"/>
              </w:rPr>
              <w:t>在部门系统申请方式承诺</w:t>
            </w:r>
          </w:p>
        </w:tc>
        <w:tc>
          <w:tcPr>
            <w:tcW w:w="3563"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541CAFC" w14:textId="77777777" w:rsidR="00666CC7" w:rsidRPr="00666CC7" w:rsidRDefault="00666CC7" w:rsidP="00666CC7">
            <w:pPr>
              <w:widowControl/>
              <w:jc w:val="center"/>
              <w:rPr>
                <w:rFonts w:ascii="宋体" w:eastAsia="宋体" w:hAnsi="宋体" w:cs="宋体"/>
                <w:color w:val="333333"/>
                <w:kern w:val="0"/>
                <w:szCs w:val="21"/>
              </w:rPr>
            </w:pPr>
            <w:r w:rsidRPr="00666CC7">
              <w:rPr>
                <w:rFonts w:ascii="宋体" w:eastAsia="宋体" w:hAnsi="宋体" w:cs="宋体"/>
                <w:color w:val="333333"/>
                <w:kern w:val="0"/>
                <w:szCs w:val="21"/>
              </w:rPr>
              <w:t>账户要求</w:t>
            </w:r>
          </w:p>
        </w:tc>
        <w:tc>
          <w:tcPr>
            <w:tcW w:w="25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814E9CF" w14:textId="77777777" w:rsidR="00666CC7" w:rsidRPr="00666CC7" w:rsidRDefault="00666CC7" w:rsidP="00666CC7">
            <w:pPr>
              <w:widowControl/>
              <w:jc w:val="center"/>
              <w:rPr>
                <w:rFonts w:ascii="宋体" w:eastAsia="宋体" w:hAnsi="宋体" w:cs="宋体"/>
                <w:color w:val="333333"/>
                <w:kern w:val="0"/>
                <w:szCs w:val="21"/>
              </w:rPr>
            </w:pPr>
            <w:r w:rsidRPr="00666CC7">
              <w:rPr>
                <w:rFonts w:ascii="宋体" w:eastAsia="宋体" w:hAnsi="宋体" w:cs="宋体"/>
                <w:color w:val="333333"/>
                <w:kern w:val="0"/>
                <w:szCs w:val="21"/>
              </w:rPr>
              <w:t>承诺到窗口最多次数说明</w:t>
            </w:r>
          </w:p>
        </w:tc>
      </w:tr>
      <w:tr w:rsidR="00666CC7" w:rsidRPr="00666CC7" w14:paraId="782611DF" w14:textId="77777777" w:rsidTr="00666CC7">
        <w:trPr>
          <w:trHeight w:val="600"/>
        </w:trPr>
        <w:tc>
          <w:tcPr>
            <w:tcW w:w="525" w:type="dxa"/>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23A4975C" w14:textId="77777777" w:rsidR="00666CC7" w:rsidRPr="00666CC7" w:rsidRDefault="00666CC7" w:rsidP="00666CC7">
            <w:pPr>
              <w:widowControl/>
              <w:jc w:val="center"/>
              <w:rPr>
                <w:rFonts w:ascii="Times New Roman" w:eastAsia="Times New Roman" w:hAnsi="Times New Roman" w:cs="Times New Roman"/>
                <w:kern w:val="0"/>
                <w:sz w:val="20"/>
                <w:szCs w:val="20"/>
              </w:rPr>
            </w:pP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7C4F6947"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【五星】提供全流程网上办理（在线申请、网上预审、网上受理、网上办结）,申请人不用提交纸质申请材料，只须办结后领取结果</w:t>
            </w: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0D86C63A" w14:textId="77777777" w:rsidR="00666CC7" w:rsidRPr="00666CC7" w:rsidRDefault="00666CC7" w:rsidP="00666CC7">
            <w:pPr>
              <w:widowControl/>
              <w:jc w:val="center"/>
              <w:rPr>
                <w:rFonts w:ascii="宋体" w:eastAsia="宋体" w:hAnsi="宋体" w:cs="宋体"/>
                <w:color w:val="333333"/>
                <w:kern w:val="0"/>
                <w:szCs w:val="21"/>
              </w:rPr>
            </w:pPr>
            <w:r w:rsidRPr="00666CC7">
              <w:rPr>
                <w:rFonts w:ascii="宋体" w:eastAsia="宋体" w:hAnsi="宋体" w:cs="宋体"/>
                <w:color w:val="333333"/>
                <w:kern w:val="0"/>
                <w:szCs w:val="21"/>
              </w:rPr>
              <w:t>普通注册</w:t>
            </w:r>
            <w:proofErr w:type="gramStart"/>
            <w:r w:rsidRPr="00666CC7">
              <w:rPr>
                <w:rFonts w:ascii="宋体" w:eastAsia="宋体" w:hAnsi="宋体" w:cs="宋体"/>
                <w:color w:val="333333"/>
                <w:kern w:val="0"/>
                <w:szCs w:val="21"/>
              </w:rPr>
              <w:t>帐号</w:t>
            </w:r>
            <w:proofErr w:type="gramEnd"/>
            <w:r w:rsidRPr="00666CC7">
              <w:rPr>
                <w:rFonts w:ascii="宋体" w:eastAsia="宋体" w:hAnsi="宋体" w:cs="宋体"/>
                <w:color w:val="333333"/>
                <w:kern w:val="0"/>
                <w:szCs w:val="21"/>
              </w:rPr>
              <w:t>,实名认证</w:t>
            </w:r>
            <w:proofErr w:type="gramStart"/>
            <w:r w:rsidRPr="00666CC7">
              <w:rPr>
                <w:rFonts w:ascii="宋体" w:eastAsia="宋体" w:hAnsi="宋体" w:cs="宋体"/>
                <w:color w:val="333333"/>
                <w:kern w:val="0"/>
                <w:szCs w:val="21"/>
              </w:rPr>
              <w:t>帐号</w:t>
            </w:r>
            <w:proofErr w:type="gramEnd"/>
            <w:r w:rsidRPr="00666CC7">
              <w:rPr>
                <w:rFonts w:ascii="宋体" w:eastAsia="宋体" w:hAnsi="宋体" w:cs="宋体"/>
                <w:color w:val="333333"/>
                <w:kern w:val="0"/>
                <w:szCs w:val="21"/>
              </w:rPr>
              <w:t>,CA</w:t>
            </w:r>
            <w:proofErr w:type="gramStart"/>
            <w:r w:rsidRPr="00666CC7">
              <w:rPr>
                <w:rFonts w:ascii="宋体" w:eastAsia="宋体" w:hAnsi="宋体" w:cs="宋体"/>
                <w:color w:val="333333"/>
                <w:kern w:val="0"/>
                <w:szCs w:val="21"/>
              </w:rPr>
              <w:t>帐号</w:t>
            </w:r>
            <w:proofErr w:type="gramEnd"/>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066F553F" w14:textId="77777777" w:rsidR="00666CC7" w:rsidRPr="00666CC7" w:rsidRDefault="00666CC7" w:rsidP="00666CC7">
            <w:pPr>
              <w:widowControl/>
              <w:jc w:val="center"/>
              <w:rPr>
                <w:rFonts w:ascii="宋体" w:eastAsia="宋体" w:hAnsi="宋体" w:cs="宋体"/>
                <w:color w:val="333333"/>
                <w:kern w:val="0"/>
                <w:szCs w:val="21"/>
              </w:rPr>
            </w:pPr>
            <w:r w:rsidRPr="00666CC7">
              <w:rPr>
                <w:rFonts w:ascii="宋体" w:eastAsia="宋体" w:hAnsi="宋体" w:cs="宋体"/>
                <w:color w:val="333333"/>
                <w:kern w:val="0"/>
                <w:szCs w:val="21"/>
              </w:rPr>
              <w:t>全流程网上办理</w:t>
            </w:r>
          </w:p>
        </w:tc>
      </w:tr>
    </w:tbl>
    <w:p w14:paraId="110F5269" w14:textId="77777777" w:rsidR="00666CC7" w:rsidRPr="00666CC7" w:rsidRDefault="00666CC7" w:rsidP="00666CC7">
      <w:pPr>
        <w:widowControl/>
        <w:spacing w:line="300" w:lineRule="atLeast"/>
        <w:jc w:val="left"/>
        <w:rPr>
          <w:rFonts w:ascii="微软雅黑" w:eastAsia="微软雅黑" w:hAnsi="微软雅黑" w:cs="宋体" w:hint="eastAsia"/>
          <w:b/>
          <w:bCs/>
          <w:color w:val="666666"/>
          <w:kern w:val="0"/>
          <w:sz w:val="24"/>
          <w:szCs w:val="24"/>
        </w:rPr>
      </w:pPr>
      <w:r w:rsidRPr="00666CC7">
        <w:rPr>
          <w:rFonts w:ascii="微软雅黑" w:eastAsia="微软雅黑" w:hAnsi="微软雅黑" w:cs="宋体" w:hint="eastAsia"/>
          <w:b/>
          <w:bCs/>
          <w:color w:val="666666"/>
          <w:kern w:val="0"/>
          <w:sz w:val="24"/>
          <w:szCs w:val="24"/>
        </w:rPr>
        <w:t>申报材料</w:t>
      </w:r>
    </w:p>
    <w:tbl>
      <w:tblPr>
        <w:tblW w:w="10329" w:type="dxa"/>
        <w:tblCellMar>
          <w:top w:w="15" w:type="dxa"/>
          <w:left w:w="15" w:type="dxa"/>
          <w:bottom w:w="15" w:type="dxa"/>
          <w:right w:w="15" w:type="dxa"/>
        </w:tblCellMar>
        <w:tblLook w:val="04A0" w:firstRow="1" w:lastRow="0" w:firstColumn="1" w:lastColumn="0" w:noHBand="0" w:noVBand="1"/>
      </w:tblPr>
      <w:tblGrid>
        <w:gridCol w:w="494"/>
        <w:gridCol w:w="3385"/>
        <w:gridCol w:w="4710"/>
        <w:gridCol w:w="884"/>
        <w:gridCol w:w="856"/>
      </w:tblGrid>
      <w:tr w:rsidR="00666CC7" w:rsidRPr="00666CC7" w14:paraId="6A688B55" w14:textId="77777777" w:rsidTr="00666CC7">
        <w:trPr>
          <w:trHeight w:val="600"/>
        </w:trPr>
        <w:tc>
          <w:tcPr>
            <w:tcW w:w="576"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3D9331B" w14:textId="77777777" w:rsidR="00666CC7" w:rsidRPr="00666CC7" w:rsidRDefault="00666CC7" w:rsidP="00666CC7">
            <w:pPr>
              <w:widowControl/>
              <w:spacing w:line="300" w:lineRule="atLeast"/>
              <w:jc w:val="center"/>
              <w:rPr>
                <w:rFonts w:ascii="宋体" w:eastAsia="宋体" w:hAnsi="宋体" w:cs="宋体" w:hint="eastAsia"/>
                <w:color w:val="333333"/>
                <w:kern w:val="0"/>
                <w:szCs w:val="21"/>
              </w:rPr>
            </w:pPr>
            <w:r w:rsidRPr="00666CC7">
              <w:rPr>
                <w:rFonts w:ascii="宋体" w:eastAsia="宋体" w:hAnsi="宋体" w:cs="宋体"/>
                <w:color w:val="333333"/>
                <w:kern w:val="0"/>
                <w:szCs w:val="21"/>
              </w:rPr>
              <w:t>序号</w:t>
            </w:r>
          </w:p>
        </w:tc>
        <w:tc>
          <w:tcPr>
            <w:tcW w:w="3064"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E8A45B0" w14:textId="77777777" w:rsidR="00666CC7" w:rsidRPr="00666CC7" w:rsidRDefault="00666CC7" w:rsidP="00666CC7">
            <w:pPr>
              <w:widowControl/>
              <w:spacing w:line="300" w:lineRule="atLeast"/>
              <w:jc w:val="center"/>
              <w:rPr>
                <w:rFonts w:ascii="宋体" w:eastAsia="宋体" w:hAnsi="宋体" w:cs="宋体"/>
                <w:color w:val="333333"/>
                <w:kern w:val="0"/>
                <w:szCs w:val="21"/>
              </w:rPr>
            </w:pPr>
            <w:r w:rsidRPr="00666CC7">
              <w:rPr>
                <w:rFonts w:ascii="宋体" w:eastAsia="宋体" w:hAnsi="宋体" w:cs="宋体"/>
                <w:color w:val="333333"/>
                <w:kern w:val="0"/>
                <w:szCs w:val="21"/>
              </w:rPr>
              <w:t>材料名称</w:t>
            </w:r>
            <w:r w:rsidRPr="00666CC7">
              <w:rPr>
                <w:rFonts w:ascii="宋体" w:eastAsia="宋体" w:hAnsi="宋体" w:cs="宋体"/>
                <w:color w:val="333333"/>
                <w:kern w:val="0"/>
                <w:szCs w:val="21"/>
              </w:rPr>
              <w:br/>
              <w:t>(加</w:t>
            </w:r>
            <w:r w:rsidRPr="00666CC7">
              <w:rPr>
                <w:rFonts w:ascii="宋体" w:eastAsia="宋体" w:hAnsi="宋体" w:cs="宋体"/>
                <w:color w:val="FF0000"/>
                <w:kern w:val="0"/>
                <w:szCs w:val="21"/>
              </w:rPr>
              <w:t>*</w:t>
            </w:r>
            <w:r w:rsidRPr="00666CC7">
              <w:rPr>
                <w:rFonts w:ascii="宋体" w:eastAsia="宋体" w:hAnsi="宋体" w:cs="宋体"/>
                <w:color w:val="333333"/>
                <w:kern w:val="0"/>
                <w:szCs w:val="21"/>
              </w:rPr>
              <w:t>号为网上申报必须上传的材料)</w:t>
            </w:r>
          </w:p>
        </w:tc>
        <w:tc>
          <w:tcPr>
            <w:tcW w:w="471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9A03139" w14:textId="77777777" w:rsidR="00666CC7" w:rsidRPr="00666CC7" w:rsidRDefault="00666CC7" w:rsidP="00666CC7">
            <w:pPr>
              <w:widowControl/>
              <w:spacing w:line="300" w:lineRule="atLeast"/>
              <w:jc w:val="center"/>
              <w:rPr>
                <w:rFonts w:ascii="宋体" w:eastAsia="宋体" w:hAnsi="宋体" w:cs="宋体"/>
                <w:color w:val="333333"/>
                <w:kern w:val="0"/>
                <w:szCs w:val="21"/>
              </w:rPr>
            </w:pPr>
            <w:r w:rsidRPr="00666CC7">
              <w:rPr>
                <w:rFonts w:ascii="宋体" w:eastAsia="宋体" w:hAnsi="宋体" w:cs="宋体"/>
                <w:color w:val="333333"/>
                <w:kern w:val="0"/>
                <w:szCs w:val="21"/>
              </w:rPr>
              <w:t>材料要求</w:t>
            </w:r>
          </w:p>
        </w:tc>
        <w:tc>
          <w:tcPr>
            <w:tcW w:w="824"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18D5211" w14:textId="77777777" w:rsidR="00666CC7" w:rsidRPr="00666CC7" w:rsidRDefault="00666CC7" w:rsidP="00666CC7">
            <w:pPr>
              <w:widowControl/>
              <w:spacing w:line="300" w:lineRule="atLeast"/>
              <w:jc w:val="center"/>
              <w:rPr>
                <w:rFonts w:ascii="宋体" w:eastAsia="宋体" w:hAnsi="宋体" w:cs="宋体"/>
                <w:color w:val="333333"/>
                <w:kern w:val="0"/>
                <w:szCs w:val="21"/>
              </w:rPr>
            </w:pPr>
            <w:r w:rsidRPr="00666CC7">
              <w:rPr>
                <w:rFonts w:ascii="宋体" w:eastAsia="宋体" w:hAnsi="宋体" w:cs="宋体"/>
                <w:color w:val="333333"/>
                <w:kern w:val="0"/>
                <w:szCs w:val="21"/>
              </w:rPr>
              <w:t>材料来源</w:t>
            </w:r>
          </w:p>
        </w:tc>
        <w:tc>
          <w:tcPr>
            <w:tcW w:w="1155"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5922167" w14:textId="77777777" w:rsidR="00666CC7" w:rsidRPr="00666CC7" w:rsidRDefault="00666CC7" w:rsidP="00666CC7">
            <w:pPr>
              <w:widowControl/>
              <w:spacing w:line="300" w:lineRule="atLeast"/>
              <w:jc w:val="center"/>
              <w:rPr>
                <w:rFonts w:ascii="宋体" w:eastAsia="宋体" w:hAnsi="宋体" w:cs="宋体"/>
                <w:color w:val="333333"/>
                <w:kern w:val="0"/>
                <w:szCs w:val="21"/>
              </w:rPr>
            </w:pPr>
            <w:r w:rsidRPr="00666CC7">
              <w:rPr>
                <w:rFonts w:ascii="宋体" w:eastAsia="宋体" w:hAnsi="宋体" w:cs="宋体"/>
                <w:color w:val="333333"/>
                <w:kern w:val="0"/>
                <w:szCs w:val="21"/>
              </w:rPr>
              <w:t>收取方式</w:t>
            </w:r>
          </w:p>
        </w:tc>
      </w:tr>
      <w:tr w:rsidR="00666CC7" w:rsidRPr="00666CC7" w14:paraId="743A3D7C"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7B63423" w14:textId="77777777" w:rsidR="00666CC7" w:rsidRPr="00666CC7" w:rsidRDefault="00666CC7" w:rsidP="00666CC7">
            <w:pPr>
              <w:widowControl/>
              <w:spacing w:line="300" w:lineRule="atLeast"/>
              <w:jc w:val="center"/>
              <w:rPr>
                <w:rFonts w:ascii="宋体" w:eastAsia="宋体" w:hAnsi="宋体" w:cs="宋体"/>
                <w:color w:val="333333"/>
                <w:kern w:val="0"/>
                <w:szCs w:val="21"/>
              </w:rPr>
            </w:pPr>
            <w:r w:rsidRPr="00666CC7">
              <w:rPr>
                <w:rFonts w:ascii="宋体" w:eastAsia="宋体" w:hAnsi="宋体" w:cs="宋体"/>
                <w:color w:val="333333"/>
                <w:kern w:val="0"/>
                <w:szCs w:val="21"/>
              </w:rPr>
              <w:t>1</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3FB1103"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FF0000"/>
                <w:kern w:val="0"/>
                <w:szCs w:val="21"/>
              </w:rPr>
              <w:t>*</w:t>
            </w:r>
            <w:r w:rsidRPr="00666CC7">
              <w:rPr>
                <w:rFonts w:ascii="宋体" w:eastAsia="宋体" w:hAnsi="宋体" w:cs="宋体"/>
                <w:color w:val="333333"/>
                <w:kern w:val="0"/>
                <w:szCs w:val="21"/>
              </w:rPr>
              <w:t>举办内地营业性演出审批申请表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560" w:type="dxa"/>
              <w:tblCellMar>
                <w:left w:w="0" w:type="dxa"/>
                <w:right w:w="0" w:type="dxa"/>
              </w:tblCellMar>
              <w:tblLook w:val="04A0" w:firstRow="1" w:lastRow="0" w:firstColumn="1" w:lastColumn="0" w:noHBand="0" w:noVBand="1"/>
            </w:tblPr>
            <w:tblGrid>
              <w:gridCol w:w="4560"/>
            </w:tblGrid>
            <w:tr w:rsidR="00666CC7" w:rsidRPr="00666CC7" w14:paraId="3F629A84"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41C861F4"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要求:电子文档</w:t>
                  </w:r>
                </w:p>
              </w:tc>
            </w:tr>
            <w:tr w:rsidR="00666CC7" w:rsidRPr="00666CC7" w14:paraId="461F4C5D"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44CEA1BB"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必要性:必要</w:t>
                  </w:r>
                </w:p>
              </w:tc>
            </w:tr>
            <w:tr w:rsidR="00666CC7" w:rsidRPr="00666CC7" w14:paraId="4B6FFC47"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39C165ED"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备注:申请人在线填写表单，因系统表单随国家政策动态调整，示例表格字段仅供参考</w:t>
                  </w:r>
                </w:p>
              </w:tc>
            </w:tr>
          </w:tbl>
          <w:p w14:paraId="222E1F10" w14:textId="77777777" w:rsidR="00666CC7" w:rsidRPr="00666CC7" w:rsidRDefault="00666CC7" w:rsidP="00666CC7">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E6A7889" w14:textId="77777777" w:rsidR="00666CC7" w:rsidRPr="00666CC7" w:rsidRDefault="00666CC7" w:rsidP="00666CC7">
            <w:pPr>
              <w:widowControl/>
              <w:spacing w:line="300" w:lineRule="atLeast"/>
              <w:jc w:val="center"/>
              <w:rPr>
                <w:rFonts w:ascii="宋体" w:eastAsia="宋体" w:hAnsi="宋体" w:cs="宋体"/>
                <w:color w:val="333333"/>
                <w:kern w:val="0"/>
                <w:szCs w:val="21"/>
              </w:rPr>
            </w:pPr>
            <w:r w:rsidRPr="00666CC7">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59F03CD" w14:textId="77777777" w:rsidR="00666CC7" w:rsidRPr="00666CC7" w:rsidRDefault="00666CC7" w:rsidP="00666CC7">
            <w:pPr>
              <w:widowControl/>
              <w:spacing w:line="300" w:lineRule="atLeast"/>
              <w:jc w:val="center"/>
              <w:rPr>
                <w:rFonts w:ascii="宋体" w:eastAsia="宋体" w:hAnsi="宋体" w:cs="宋体"/>
                <w:color w:val="333333"/>
                <w:kern w:val="0"/>
                <w:szCs w:val="21"/>
              </w:rPr>
            </w:pPr>
            <w:r w:rsidRPr="00666CC7">
              <w:rPr>
                <w:rFonts w:ascii="宋体" w:eastAsia="宋体" w:hAnsi="宋体" w:cs="宋体"/>
                <w:color w:val="333333"/>
                <w:kern w:val="0"/>
                <w:szCs w:val="21"/>
              </w:rPr>
              <w:t>上传</w:t>
            </w:r>
          </w:p>
        </w:tc>
      </w:tr>
      <w:tr w:rsidR="00666CC7" w:rsidRPr="00666CC7" w14:paraId="2F7CC36A"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955A8D1" w14:textId="77777777" w:rsidR="00666CC7" w:rsidRPr="00666CC7" w:rsidRDefault="00666CC7" w:rsidP="00666CC7">
            <w:pPr>
              <w:widowControl/>
              <w:spacing w:line="300" w:lineRule="atLeast"/>
              <w:jc w:val="center"/>
              <w:rPr>
                <w:rFonts w:ascii="宋体" w:eastAsia="宋体" w:hAnsi="宋体" w:cs="宋体"/>
                <w:color w:val="333333"/>
                <w:kern w:val="0"/>
                <w:szCs w:val="21"/>
              </w:rPr>
            </w:pPr>
            <w:r w:rsidRPr="00666CC7">
              <w:rPr>
                <w:rFonts w:ascii="宋体" w:eastAsia="宋体" w:hAnsi="宋体" w:cs="宋体"/>
                <w:color w:val="333333"/>
                <w:kern w:val="0"/>
                <w:szCs w:val="21"/>
              </w:rPr>
              <w:lastRenderedPageBreak/>
              <w:t>2</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63A53FB"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FF0000"/>
                <w:kern w:val="0"/>
                <w:szCs w:val="21"/>
              </w:rPr>
              <w:t>*</w:t>
            </w:r>
            <w:r w:rsidRPr="00666CC7">
              <w:rPr>
                <w:rFonts w:ascii="宋体" w:eastAsia="宋体" w:hAnsi="宋体" w:cs="宋体"/>
                <w:color w:val="333333"/>
                <w:kern w:val="0"/>
                <w:szCs w:val="21"/>
              </w:rPr>
              <w:t>临时搭建舞台、看台的营业性演出举办单位情况说明</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560" w:type="dxa"/>
              <w:tblCellMar>
                <w:left w:w="0" w:type="dxa"/>
                <w:right w:w="0" w:type="dxa"/>
              </w:tblCellMar>
              <w:tblLook w:val="04A0" w:firstRow="1" w:lastRow="0" w:firstColumn="1" w:lastColumn="0" w:noHBand="0" w:noVBand="1"/>
            </w:tblPr>
            <w:tblGrid>
              <w:gridCol w:w="4560"/>
            </w:tblGrid>
            <w:tr w:rsidR="00666CC7" w:rsidRPr="00666CC7" w14:paraId="3F43A29F"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66B4C056"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要求:电子文档</w:t>
                  </w:r>
                </w:p>
              </w:tc>
            </w:tr>
            <w:tr w:rsidR="00666CC7" w:rsidRPr="00666CC7" w14:paraId="60A27E95"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20C27F83"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必要性:必要</w:t>
                  </w:r>
                </w:p>
              </w:tc>
            </w:tr>
            <w:tr w:rsidR="00666CC7" w:rsidRPr="00666CC7" w14:paraId="0BA65BB6"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54DF0A98"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备注:申请人在“全国文化市场技术监管与服务平台”上根据系统提示操作上传，需包含（一）依法验收后取得的演出场所合格证明； （二）安全保卫工作方案和灭火、应急疏散预案； （三）依法取得的安全、消防批准文件。</w:t>
                  </w:r>
                </w:p>
              </w:tc>
            </w:tr>
          </w:tbl>
          <w:p w14:paraId="08191D94" w14:textId="77777777" w:rsidR="00666CC7" w:rsidRPr="00666CC7" w:rsidRDefault="00666CC7" w:rsidP="00666CC7">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6905CAE" w14:textId="77777777" w:rsidR="00666CC7" w:rsidRPr="00666CC7" w:rsidRDefault="00666CC7" w:rsidP="00666CC7">
            <w:pPr>
              <w:widowControl/>
              <w:spacing w:line="300" w:lineRule="atLeast"/>
              <w:jc w:val="center"/>
              <w:rPr>
                <w:rFonts w:ascii="宋体" w:eastAsia="宋体" w:hAnsi="宋体" w:cs="宋体"/>
                <w:color w:val="333333"/>
                <w:kern w:val="0"/>
                <w:szCs w:val="21"/>
              </w:rPr>
            </w:pPr>
            <w:r w:rsidRPr="00666CC7">
              <w:rPr>
                <w:rFonts w:ascii="宋体" w:eastAsia="宋体" w:hAnsi="宋体" w:cs="宋体"/>
                <w:color w:val="333333"/>
                <w:kern w:val="0"/>
                <w:szCs w:val="21"/>
              </w:rPr>
              <w:t>公安部门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B40559B" w14:textId="77777777" w:rsidR="00666CC7" w:rsidRPr="00666CC7" w:rsidRDefault="00666CC7" w:rsidP="00666CC7">
            <w:pPr>
              <w:widowControl/>
              <w:spacing w:line="300" w:lineRule="atLeast"/>
              <w:jc w:val="center"/>
              <w:rPr>
                <w:rFonts w:ascii="宋体" w:eastAsia="宋体" w:hAnsi="宋体" w:cs="宋体"/>
                <w:color w:val="333333"/>
                <w:kern w:val="0"/>
                <w:szCs w:val="21"/>
              </w:rPr>
            </w:pPr>
            <w:r w:rsidRPr="00666CC7">
              <w:rPr>
                <w:rFonts w:ascii="宋体" w:eastAsia="宋体" w:hAnsi="宋体" w:cs="宋体"/>
                <w:color w:val="333333"/>
                <w:kern w:val="0"/>
                <w:szCs w:val="21"/>
              </w:rPr>
              <w:t>上传</w:t>
            </w:r>
          </w:p>
        </w:tc>
      </w:tr>
      <w:tr w:rsidR="00666CC7" w:rsidRPr="00666CC7" w14:paraId="15A2ED0F" w14:textId="77777777" w:rsidTr="00666CC7">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0618303" w14:textId="77777777" w:rsidR="00666CC7" w:rsidRPr="00666CC7" w:rsidRDefault="00666CC7" w:rsidP="00666CC7">
            <w:pPr>
              <w:widowControl/>
              <w:spacing w:line="300" w:lineRule="atLeast"/>
              <w:jc w:val="center"/>
              <w:rPr>
                <w:rFonts w:ascii="宋体" w:eastAsia="宋体" w:hAnsi="宋体" w:cs="宋体"/>
                <w:color w:val="333333"/>
                <w:kern w:val="0"/>
                <w:szCs w:val="21"/>
              </w:rPr>
            </w:pPr>
            <w:r w:rsidRPr="00666CC7">
              <w:rPr>
                <w:rFonts w:ascii="宋体" w:eastAsia="宋体" w:hAnsi="宋体" w:cs="宋体"/>
                <w:color w:val="333333"/>
                <w:kern w:val="0"/>
                <w:szCs w:val="21"/>
              </w:rPr>
              <w:t>3</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7EBEB33"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FF0000"/>
                <w:kern w:val="0"/>
                <w:szCs w:val="21"/>
              </w:rPr>
              <w:t>*</w:t>
            </w:r>
            <w:r w:rsidRPr="00666CC7">
              <w:rPr>
                <w:rFonts w:ascii="宋体" w:eastAsia="宋体" w:hAnsi="宋体" w:cs="宋体"/>
                <w:color w:val="333333"/>
                <w:kern w:val="0"/>
                <w:szCs w:val="21"/>
              </w:rPr>
              <w:t>文艺表演团体、演员同意参加演出的书面函件</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560" w:type="dxa"/>
              <w:tblCellMar>
                <w:left w:w="0" w:type="dxa"/>
                <w:right w:w="0" w:type="dxa"/>
              </w:tblCellMar>
              <w:tblLook w:val="04A0" w:firstRow="1" w:lastRow="0" w:firstColumn="1" w:lastColumn="0" w:noHBand="0" w:noVBand="1"/>
            </w:tblPr>
            <w:tblGrid>
              <w:gridCol w:w="4560"/>
            </w:tblGrid>
            <w:tr w:rsidR="00666CC7" w:rsidRPr="00666CC7" w14:paraId="42915823"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50AAC696"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要求:电子文档</w:t>
                  </w:r>
                </w:p>
              </w:tc>
            </w:tr>
            <w:tr w:rsidR="00666CC7" w:rsidRPr="00666CC7" w14:paraId="584FC0CB"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5CEF02EA"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必要性:必要</w:t>
                  </w:r>
                </w:p>
              </w:tc>
            </w:tr>
            <w:tr w:rsidR="00666CC7" w:rsidRPr="00666CC7" w14:paraId="60907978"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06A41A45"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备注:申请人在“全国文化市场技术监管与服务平台”上根据系统提示操作上传</w:t>
                  </w:r>
                </w:p>
              </w:tc>
            </w:tr>
          </w:tbl>
          <w:p w14:paraId="2190D779" w14:textId="77777777" w:rsidR="00666CC7" w:rsidRPr="00666CC7" w:rsidRDefault="00666CC7" w:rsidP="00666CC7">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CA6FF7E" w14:textId="77777777" w:rsidR="00666CC7" w:rsidRPr="00666CC7" w:rsidRDefault="00666CC7" w:rsidP="00666CC7">
            <w:pPr>
              <w:widowControl/>
              <w:spacing w:line="300" w:lineRule="atLeast"/>
              <w:jc w:val="center"/>
              <w:rPr>
                <w:rFonts w:ascii="宋体" w:eastAsia="宋体" w:hAnsi="宋体" w:cs="宋体"/>
                <w:color w:val="333333"/>
                <w:kern w:val="0"/>
                <w:szCs w:val="21"/>
              </w:rPr>
            </w:pPr>
            <w:r w:rsidRPr="00666CC7">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DA46A01" w14:textId="77777777" w:rsidR="00666CC7" w:rsidRPr="00666CC7" w:rsidRDefault="00666CC7" w:rsidP="00666CC7">
            <w:pPr>
              <w:widowControl/>
              <w:spacing w:line="300" w:lineRule="atLeast"/>
              <w:jc w:val="center"/>
              <w:rPr>
                <w:rFonts w:ascii="宋体" w:eastAsia="宋体" w:hAnsi="宋体" w:cs="宋体"/>
                <w:color w:val="333333"/>
                <w:kern w:val="0"/>
                <w:szCs w:val="21"/>
              </w:rPr>
            </w:pPr>
            <w:r w:rsidRPr="00666CC7">
              <w:rPr>
                <w:rFonts w:ascii="宋体" w:eastAsia="宋体" w:hAnsi="宋体" w:cs="宋体"/>
                <w:color w:val="333333"/>
                <w:kern w:val="0"/>
                <w:szCs w:val="21"/>
              </w:rPr>
              <w:t>上传</w:t>
            </w:r>
          </w:p>
        </w:tc>
      </w:tr>
    </w:tbl>
    <w:p w14:paraId="258E279A" w14:textId="77777777" w:rsidR="00666CC7" w:rsidRPr="00666CC7" w:rsidRDefault="00666CC7" w:rsidP="00666CC7">
      <w:pPr>
        <w:widowControl/>
        <w:spacing w:line="300" w:lineRule="atLeast"/>
        <w:jc w:val="left"/>
        <w:rPr>
          <w:rFonts w:ascii="微软雅黑" w:eastAsia="微软雅黑" w:hAnsi="微软雅黑" w:cs="宋体"/>
          <w:b/>
          <w:bCs/>
          <w:color w:val="666666"/>
          <w:kern w:val="0"/>
          <w:sz w:val="24"/>
          <w:szCs w:val="24"/>
        </w:rPr>
      </w:pPr>
      <w:r w:rsidRPr="00666CC7">
        <w:rPr>
          <w:rFonts w:ascii="微软雅黑" w:eastAsia="微软雅黑" w:hAnsi="微软雅黑" w:cs="宋体" w:hint="eastAsia"/>
          <w:b/>
          <w:bCs/>
          <w:color w:val="666666"/>
          <w:kern w:val="0"/>
          <w:sz w:val="24"/>
          <w:szCs w:val="24"/>
        </w:rPr>
        <w:t>收费情况</w:t>
      </w:r>
    </w:p>
    <w:tbl>
      <w:tblPr>
        <w:tblW w:w="16485" w:type="dxa"/>
        <w:tblCellMar>
          <w:top w:w="15" w:type="dxa"/>
          <w:left w:w="15" w:type="dxa"/>
          <w:bottom w:w="15" w:type="dxa"/>
          <w:right w:w="15" w:type="dxa"/>
        </w:tblCellMar>
        <w:tblLook w:val="04A0" w:firstRow="1" w:lastRow="0" w:firstColumn="1" w:lastColumn="0" w:noHBand="0" w:noVBand="1"/>
      </w:tblPr>
      <w:tblGrid>
        <w:gridCol w:w="2250"/>
        <w:gridCol w:w="14235"/>
      </w:tblGrid>
      <w:tr w:rsidR="00666CC7" w:rsidRPr="00666CC7" w14:paraId="28BAD9D5" w14:textId="77777777" w:rsidTr="00666CC7">
        <w:trPr>
          <w:trHeight w:val="600"/>
        </w:trPr>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991F92A" w14:textId="77777777" w:rsidR="00666CC7" w:rsidRPr="00666CC7" w:rsidRDefault="00666CC7" w:rsidP="00666CC7">
            <w:pPr>
              <w:widowControl/>
              <w:jc w:val="right"/>
              <w:rPr>
                <w:rFonts w:ascii="宋体" w:eastAsia="宋体" w:hAnsi="宋体" w:cs="宋体" w:hint="eastAsia"/>
                <w:color w:val="333333"/>
                <w:kern w:val="0"/>
                <w:szCs w:val="21"/>
              </w:rPr>
            </w:pPr>
            <w:r w:rsidRPr="00666CC7">
              <w:rPr>
                <w:rFonts w:ascii="宋体" w:eastAsia="宋体" w:hAnsi="宋体" w:cs="宋体"/>
                <w:color w:val="333333"/>
                <w:kern w:val="0"/>
                <w:szCs w:val="21"/>
              </w:rPr>
              <w:t>是否收费：</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0109F44" w14:textId="77777777" w:rsidR="00666CC7" w:rsidRPr="00666CC7" w:rsidRDefault="00666CC7" w:rsidP="00666CC7">
            <w:pPr>
              <w:widowControl/>
              <w:jc w:val="left"/>
              <w:rPr>
                <w:rFonts w:ascii="宋体" w:eastAsia="宋体" w:hAnsi="宋体" w:cs="宋体"/>
                <w:color w:val="333333"/>
                <w:kern w:val="0"/>
                <w:szCs w:val="21"/>
              </w:rPr>
            </w:pPr>
            <w:r w:rsidRPr="00666CC7">
              <w:rPr>
                <w:rFonts w:ascii="宋体" w:eastAsia="宋体" w:hAnsi="宋体" w:cs="宋体"/>
                <w:color w:val="333333"/>
                <w:kern w:val="0"/>
                <w:szCs w:val="21"/>
              </w:rPr>
              <w:t>不收费</w:t>
            </w:r>
          </w:p>
        </w:tc>
      </w:tr>
    </w:tbl>
    <w:p w14:paraId="1CDC3892" w14:textId="1CCB2E83" w:rsidR="00666CC7" w:rsidRPr="00666CC7" w:rsidRDefault="00666CC7" w:rsidP="00666CC7">
      <w:pPr>
        <w:widowControl/>
        <w:spacing w:line="300" w:lineRule="atLeast"/>
        <w:jc w:val="left"/>
        <w:rPr>
          <w:rFonts w:ascii="微软雅黑" w:eastAsia="微软雅黑" w:hAnsi="微软雅黑" w:cs="宋体" w:hint="eastAsia"/>
          <w:b/>
          <w:bCs/>
          <w:color w:val="666666"/>
          <w:kern w:val="0"/>
          <w:sz w:val="24"/>
          <w:szCs w:val="24"/>
        </w:rPr>
      </w:pPr>
      <w:r w:rsidRPr="00666CC7">
        <w:rPr>
          <w:rFonts w:ascii="微软雅黑" w:eastAsia="微软雅黑" w:hAnsi="微软雅黑" w:cs="宋体" w:hint="eastAsia"/>
          <w:b/>
          <w:bCs/>
          <w:color w:val="666666"/>
          <w:kern w:val="0"/>
          <w:sz w:val="24"/>
          <w:szCs w:val="24"/>
        </w:rPr>
        <w:t>办理流程</w:t>
      </w:r>
      <w:r w:rsidRPr="00666CC7">
        <w:rPr>
          <w:rFonts w:ascii="微软雅黑" w:eastAsia="微软雅黑" w:hAnsi="微软雅黑" w:cs="宋体" w:hint="eastAsia"/>
          <w:color w:val="FFFFFF"/>
          <w:kern w:val="0"/>
          <w:sz w:val="30"/>
          <w:szCs w:val="30"/>
        </w:rPr>
        <w:t>决定</w:t>
      </w:r>
    </w:p>
    <w:tbl>
      <w:tblPr>
        <w:tblW w:w="16485" w:type="dxa"/>
        <w:jc w:val="center"/>
        <w:tblCellMar>
          <w:top w:w="15" w:type="dxa"/>
          <w:left w:w="15" w:type="dxa"/>
          <w:bottom w:w="15" w:type="dxa"/>
          <w:right w:w="15" w:type="dxa"/>
        </w:tblCellMar>
        <w:tblLook w:val="04A0" w:firstRow="1" w:lastRow="0" w:firstColumn="1" w:lastColumn="0" w:noHBand="0" w:noVBand="1"/>
      </w:tblPr>
      <w:tblGrid>
        <w:gridCol w:w="1560"/>
        <w:gridCol w:w="1560"/>
        <w:gridCol w:w="1560"/>
        <w:gridCol w:w="1560"/>
        <w:gridCol w:w="3065"/>
        <w:gridCol w:w="7180"/>
      </w:tblGrid>
      <w:tr w:rsidR="00666CC7" w:rsidRPr="00666CC7" w14:paraId="66CC6EB9" w14:textId="77777777" w:rsidTr="00666CC7">
        <w:trPr>
          <w:trHeight w:val="600"/>
          <w:jc w:val="center"/>
        </w:trPr>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77302B2" w14:textId="77777777" w:rsidR="00666CC7" w:rsidRPr="00666CC7" w:rsidRDefault="00666CC7" w:rsidP="00666CC7">
            <w:pPr>
              <w:widowControl/>
              <w:spacing w:line="300" w:lineRule="atLeast"/>
              <w:jc w:val="left"/>
              <w:rPr>
                <w:rFonts w:ascii="宋体" w:eastAsia="宋体" w:hAnsi="宋体" w:cs="宋体" w:hint="eastAsia"/>
                <w:color w:val="333333"/>
                <w:kern w:val="0"/>
                <w:szCs w:val="21"/>
              </w:rPr>
            </w:pPr>
            <w:r w:rsidRPr="00666CC7">
              <w:rPr>
                <w:rFonts w:ascii="宋体" w:eastAsia="宋体" w:hAnsi="宋体" w:cs="宋体"/>
                <w:color w:val="333333"/>
                <w:kern w:val="0"/>
                <w:szCs w:val="21"/>
              </w:rPr>
              <w:t>环节</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23B2F59"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步骤</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3942426"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办理人</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53BB632"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办理时限</w:t>
            </w:r>
          </w:p>
        </w:tc>
        <w:tc>
          <w:tcPr>
            <w:tcW w:w="450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EC987B1"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审查标准</w:t>
            </w:r>
          </w:p>
        </w:tc>
        <w:tc>
          <w:tcPr>
            <w:tcW w:w="450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4673796"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办理结果</w:t>
            </w:r>
          </w:p>
        </w:tc>
      </w:tr>
      <w:tr w:rsidR="00666CC7" w:rsidRPr="00666CC7" w14:paraId="7755F128" w14:textId="77777777" w:rsidTr="00666CC7">
        <w:trPr>
          <w:trHeight w:val="600"/>
          <w:jc w:val="center"/>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BC0AB5D"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申请与受理</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97AE7CD"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受理</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B1B7538"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林宇恒</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76CC5B4"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1工作日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2E9547F"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材料符合规范，印鉴齐全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C5B5844"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符合法定要求的，提交下一环节；不符合法定要求的，退回补正；</w:t>
            </w:r>
          </w:p>
        </w:tc>
      </w:tr>
      <w:tr w:rsidR="00666CC7" w:rsidRPr="00666CC7" w14:paraId="3025815A" w14:textId="77777777" w:rsidTr="00666CC7">
        <w:trPr>
          <w:trHeight w:val="600"/>
          <w:jc w:val="center"/>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7117E2C"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审查与决定</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5223487"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决定</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C45F103"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林绍龙</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23BF55B"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2工作日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14061DF"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材料符合规范，印鉴齐全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DF7A298" w14:textId="77777777" w:rsidR="00666CC7" w:rsidRPr="00666CC7" w:rsidRDefault="00666CC7" w:rsidP="00666CC7">
            <w:pPr>
              <w:widowControl/>
              <w:spacing w:line="300" w:lineRule="atLeast"/>
              <w:jc w:val="left"/>
              <w:rPr>
                <w:rFonts w:ascii="宋体" w:eastAsia="宋体" w:hAnsi="宋体" w:cs="宋体"/>
                <w:color w:val="333333"/>
                <w:kern w:val="0"/>
                <w:szCs w:val="21"/>
              </w:rPr>
            </w:pPr>
            <w:r w:rsidRPr="00666CC7">
              <w:rPr>
                <w:rFonts w:ascii="宋体" w:eastAsia="宋体" w:hAnsi="宋体" w:cs="宋体"/>
                <w:color w:val="333333"/>
                <w:kern w:val="0"/>
                <w:szCs w:val="21"/>
              </w:rPr>
              <w:t>审批通过的，制发《同意举办内地文艺表演团体、个人参加的营业性演出的批准文件》；审批不通过的，不予许可。</w:t>
            </w:r>
          </w:p>
        </w:tc>
      </w:tr>
    </w:tbl>
    <w:p w14:paraId="29E03542" w14:textId="77777777" w:rsidR="00666CC7" w:rsidRPr="00666CC7" w:rsidRDefault="00666CC7" w:rsidP="00666CC7">
      <w:pPr>
        <w:widowControl/>
        <w:spacing w:line="300" w:lineRule="atLeast"/>
        <w:jc w:val="left"/>
        <w:rPr>
          <w:rFonts w:ascii="微软雅黑" w:eastAsia="微软雅黑" w:hAnsi="微软雅黑" w:cs="宋体"/>
          <w:b/>
          <w:bCs/>
          <w:color w:val="666666"/>
          <w:kern w:val="0"/>
          <w:sz w:val="24"/>
          <w:szCs w:val="24"/>
        </w:rPr>
      </w:pPr>
      <w:r w:rsidRPr="00666CC7">
        <w:rPr>
          <w:rFonts w:ascii="微软雅黑" w:eastAsia="微软雅黑" w:hAnsi="微软雅黑" w:cs="宋体" w:hint="eastAsia"/>
          <w:b/>
          <w:bCs/>
          <w:color w:val="666666"/>
          <w:kern w:val="0"/>
          <w:sz w:val="24"/>
          <w:szCs w:val="24"/>
        </w:rPr>
        <w:t>办理依据</w:t>
      </w:r>
    </w:p>
    <w:p w14:paraId="3D5A8066" w14:textId="39C42A63" w:rsidR="00666CC7" w:rsidRPr="00666CC7" w:rsidRDefault="00666CC7" w:rsidP="00666CC7">
      <w:pPr>
        <w:widowControl/>
        <w:jc w:val="left"/>
        <w:rPr>
          <w:rFonts w:ascii="微软雅黑" w:eastAsia="微软雅黑" w:hAnsi="微软雅黑" w:cs="宋体" w:hint="eastAsia"/>
          <w:color w:val="333333"/>
          <w:kern w:val="0"/>
          <w:szCs w:val="21"/>
        </w:rPr>
      </w:pPr>
      <w:r w:rsidRPr="00666CC7">
        <w:rPr>
          <w:rFonts w:ascii="微软雅黑" w:eastAsia="微软雅黑" w:hAnsi="微软雅黑" w:cs="宋体" w:hint="eastAsia"/>
          <w:color w:val="333333"/>
          <w:kern w:val="0"/>
          <w:szCs w:val="21"/>
        </w:rPr>
        <w:t>《营业性演出管理条例》 第十三条 举办营业性演出，应当向演出所在地县级人民政府文化主管部门提出申请。县级人民政府文化主管部门应当自受理申请之日起3日内</w:t>
      </w:r>
      <w:proofErr w:type="gramStart"/>
      <w:r w:rsidRPr="00666CC7">
        <w:rPr>
          <w:rFonts w:ascii="微软雅黑" w:eastAsia="微软雅黑" w:hAnsi="微软雅黑" w:cs="宋体" w:hint="eastAsia"/>
          <w:color w:val="333333"/>
          <w:kern w:val="0"/>
          <w:szCs w:val="21"/>
        </w:rPr>
        <w:t>作出</w:t>
      </w:r>
      <w:proofErr w:type="gramEnd"/>
      <w:r w:rsidRPr="00666CC7">
        <w:rPr>
          <w:rFonts w:ascii="微软雅黑" w:eastAsia="微软雅黑" w:hAnsi="微软雅黑" w:cs="宋体" w:hint="eastAsia"/>
          <w:color w:val="333333"/>
          <w:kern w:val="0"/>
          <w:szCs w:val="21"/>
        </w:rPr>
        <w:t>决定。对符合本条例第二十五条规定的，发给批准文件；对不符合本条例第二十五条规定的，不予批准，书面通知申请人并说明理由。</w:t>
      </w:r>
    </w:p>
    <w:sectPr w:rsidR="00666CC7" w:rsidRPr="00666CC7" w:rsidSect="00666CC7">
      <w:pgSz w:w="16838" w:h="11906" w:orient="landscape"/>
      <w:pgMar w:top="720" w:right="284" w:bottom="720" w:left="28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C7"/>
    <w:rsid w:val="00666CC7"/>
    <w:rsid w:val="0076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0565"/>
  <w15:chartTrackingRefBased/>
  <w15:docId w15:val="{1607365B-5A90-4A8D-BB38-97949F02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ks">
    <w:name w:val="links"/>
    <w:basedOn w:val="a0"/>
    <w:rsid w:val="00666CC7"/>
  </w:style>
  <w:style w:type="character" w:customStyle="1" w:styleId="txt">
    <w:name w:val="txt"/>
    <w:basedOn w:val="a0"/>
    <w:rsid w:val="00666CC7"/>
  </w:style>
  <w:style w:type="character" w:customStyle="1" w:styleId="requireupload">
    <w:name w:val="requireupload"/>
    <w:basedOn w:val="a0"/>
    <w:rsid w:val="00666CC7"/>
  </w:style>
  <w:style w:type="paragraph" w:styleId="a3">
    <w:name w:val="Normal (Web)"/>
    <w:basedOn w:val="a"/>
    <w:uiPriority w:val="99"/>
    <w:semiHidden/>
    <w:unhideWhenUsed/>
    <w:rsid w:val="00666C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264377">
      <w:bodyDiv w:val="1"/>
      <w:marLeft w:val="0"/>
      <w:marRight w:val="0"/>
      <w:marTop w:val="0"/>
      <w:marBottom w:val="0"/>
      <w:divBdr>
        <w:top w:val="none" w:sz="0" w:space="0" w:color="auto"/>
        <w:left w:val="none" w:sz="0" w:space="0" w:color="auto"/>
        <w:bottom w:val="none" w:sz="0" w:space="0" w:color="auto"/>
        <w:right w:val="none" w:sz="0" w:space="0" w:color="auto"/>
      </w:divBdr>
      <w:divsChild>
        <w:div w:id="1191459552">
          <w:marLeft w:val="0"/>
          <w:marRight w:val="0"/>
          <w:marTop w:val="0"/>
          <w:marBottom w:val="0"/>
          <w:divBdr>
            <w:top w:val="none" w:sz="0" w:space="0" w:color="auto"/>
            <w:left w:val="none" w:sz="0" w:space="0" w:color="auto"/>
            <w:bottom w:val="none" w:sz="0" w:space="0" w:color="auto"/>
            <w:right w:val="none" w:sz="0" w:space="0" w:color="auto"/>
          </w:divBdr>
          <w:divsChild>
            <w:div w:id="1195079437">
              <w:marLeft w:val="0"/>
              <w:marRight w:val="0"/>
              <w:marTop w:val="150"/>
              <w:marBottom w:val="150"/>
              <w:divBdr>
                <w:top w:val="none" w:sz="0" w:space="0" w:color="auto"/>
                <w:left w:val="single" w:sz="18" w:space="8" w:color="317AC9"/>
                <w:bottom w:val="none" w:sz="0" w:space="0" w:color="auto"/>
                <w:right w:val="none" w:sz="0" w:space="0" w:color="auto"/>
              </w:divBdr>
            </w:div>
            <w:div w:id="2040011466">
              <w:marLeft w:val="0"/>
              <w:marRight w:val="0"/>
              <w:marTop w:val="0"/>
              <w:marBottom w:val="0"/>
              <w:divBdr>
                <w:top w:val="none" w:sz="0" w:space="0" w:color="auto"/>
                <w:left w:val="none" w:sz="0" w:space="0" w:color="auto"/>
                <w:bottom w:val="none" w:sz="0" w:space="0" w:color="auto"/>
                <w:right w:val="none" w:sz="0" w:space="0" w:color="auto"/>
              </w:divBdr>
            </w:div>
          </w:divsChild>
        </w:div>
        <w:div w:id="1087766904">
          <w:marLeft w:val="0"/>
          <w:marRight w:val="0"/>
          <w:marTop w:val="0"/>
          <w:marBottom w:val="0"/>
          <w:divBdr>
            <w:top w:val="none" w:sz="0" w:space="0" w:color="auto"/>
            <w:left w:val="none" w:sz="0" w:space="0" w:color="auto"/>
            <w:bottom w:val="none" w:sz="0" w:space="0" w:color="auto"/>
            <w:right w:val="none" w:sz="0" w:space="0" w:color="auto"/>
          </w:divBdr>
          <w:divsChild>
            <w:div w:id="903179443">
              <w:marLeft w:val="0"/>
              <w:marRight w:val="0"/>
              <w:marTop w:val="150"/>
              <w:marBottom w:val="150"/>
              <w:divBdr>
                <w:top w:val="none" w:sz="0" w:space="0" w:color="auto"/>
                <w:left w:val="single" w:sz="18" w:space="8" w:color="317AC9"/>
                <w:bottom w:val="none" w:sz="0" w:space="0" w:color="auto"/>
                <w:right w:val="none" w:sz="0" w:space="0" w:color="auto"/>
              </w:divBdr>
            </w:div>
            <w:div w:id="2147310977">
              <w:marLeft w:val="0"/>
              <w:marRight w:val="0"/>
              <w:marTop w:val="0"/>
              <w:marBottom w:val="0"/>
              <w:divBdr>
                <w:top w:val="none" w:sz="0" w:space="0" w:color="auto"/>
                <w:left w:val="none" w:sz="0" w:space="0" w:color="auto"/>
                <w:bottom w:val="none" w:sz="0" w:space="0" w:color="auto"/>
                <w:right w:val="none" w:sz="0" w:space="0" w:color="auto"/>
              </w:divBdr>
              <w:divsChild>
                <w:div w:id="11086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7837">
          <w:marLeft w:val="0"/>
          <w:marRight w:val="0"/>
          <w:marTop w:val="0"/>
          <w:marBottom w:val="0"/>
          <w:divBdr>
            <w:top w:val="none" w:sz="0" w:space="0" w:color="auto"/>
            <w:left w:val="none" w:sz="0" w:space="0" w:color="auto"/>
            <w:bottom w:val="none" w:sz="0" w:space="0" w:color="auto"/>
            <w:right w:val="none" w:sz="0" w:space="0" w:color="auto"/>
          </w:divBdr>
          <w:divsChild>
            <w:div w:id="1728332368">
              <w:marLeft w:val="0"/>
              <w:marRight w:val="0"/>
              <w:marTop w:val="0"/>
              <w:marBottom w:val="0"/>
              <w:divBdr>
                <w:top w:val="none" w:sz="0" w:space="0" w:color="auto"/>
                <w:left w:val="none" w:sz="0" w:space="0" w:color="auto"/>
                <w:bottom w:val="none" w:sz="0" w:space="0" w:color="auto"/>
                <w:right w:val="none" w:sz="0" w:space="0" w:color="auto"/>
              </w:divBdr>
              <w:divsChild>
                <w:div w:id="1530921035">
                  <w:marLeft w:val="0"/>
                  <w:marRight w:val="0"/>
                  <w:marTop w:val="150"/>
                  <w:marBottom w:val="150"/>
                  <w:divBdr>
                    <w:top w:val="none" w:sz="0" w:space="0" w:color="auto"/>
                    <w:left w:val="single" w:sz="18" w:space="8" w:color="317AC9"/>
                    <w:bottom w:val="none" w:sz="0" w:space="0" w:color="auto"/>
                    <w:right w:val="none" w:sz="0" w:space="0" w:color="auto"/>
                  </w:divBdr>
                </w:div>
                <w:div w:id="1075662646">
                  <w:marLeft w:val="0"/>
                  <w:marRight w:val="0"/>
                  <w:marTop w:val="0"/>
                  <w:marBottom w:val="0"/>
                  <w:divBdr>
                    <w:top w:val="none" w:sz="0" w:space="0" w:color="auto"/>
                    <w:left w:val="none" w:sz="0" w:space="0" w:color="auto"/>
                    <w:bottom w:val="none" w:sz="0" w:space="0" w:color="auto"/>
                    <w:right w:val="none" w:sz="0" w:space="0" w:color="auto"/>
                  </w:divBdr>
                </w:div>
                <w:div w:id="1951470396">
                  <w:marLeft w:val="0"/>
                  <w:marRight w:val="0"/>
                  <w:marTop w:val="0"/>
                  <w:marBottom w:val="0"/>
                  <w:divBdr>
                    <w:top w:val="none" w:sz="0" w:space="0" w:color="auto"/>
                    <w:left w:val="none" w:sz="0" w:space="0" w:color="auto"/>
                    <w:bottom w:val="none" w:sz="0" w:space="0" w:color="auto"/>
                    <w:right w:val="none" w:sz="0" w:space="0" w:color="auto"/>
                  </w:divBdr>
                </w:div>
                <w:div w:id="37172456">
                  <w:marLeft w:val="0"/>
                  <w:marRight w:val="0"/>
                  <w:marTop w:val="0"/>
                  <w:marBottom w:val="0"/>
                  <w:divBdr>
                    <w:top w:val="none" w:sz="0" w:space="0" w:color="auto"/>
                    <w:left w:val="none" w:sz="0" w:space="0" w:color="auto"/>
                    <w:bottom w:val="none" w:sz="0" w:space="0" w:color="auto"/>
                    <w:right w:val="none" w:sz="0" w:space="0" w:color="auto"/>
                  </w:divBdr>
                </w:div>
                <w:div w:id="1056010889">
                  <w:marLeft w:val="0"/>
                  <w:marRight w:val="0"/>
                  <w:marTop w:val="150"/>
                  <w:marBottom w:val="150"/>
                  <w:divBdr>
                    <w:top w:val="none" w:sz="0" w:space="0" w:color="auto"/>
                    <w:left w:val="single" w:sz="18" w:space="8" w:color="317AC9"/>
                    <w:bottom w:val="none" w:sz="0" w:space="0" w:color="auto"/>
                    <w:right w:val="none" w:sz="0" w:space="0" w:color="auto"/>
                  </w:divBdr>
                </w:div>
                <w:div w:id="1459690426">
                  <w:marLeft w:val="0"/>
                  <w:marRight w:val="0"/>
                  <w:marTop w:val="0"/>
                  <w:marBottom w:val="0"/>
                  <w:divBdr>
                    <w:top w:val="none" w:sz="0" w:space="0" w:color="auto"/>
                    <w:left w:val="none" w:sz="0" w:space="0" w:color="auto"/>
                    <w:bottom w:val="none" w:sz="0" w:space="0" w:color="auto"/>
                    <w:right w:val="none" w:sz="0" w:space="0" w:color="auto"/>
                  </w:divBdr>
                  <w:divsChild>
                    <w:div w:id="903833016">
                      <w:marLeft w:val="0"/>
                      <w:marRight w:val="0"/>
                      <w:marTop w:val="150"/>
                      <w:marBottom w:val="150"/>
                      <w:divBdr>
                        <w:top w:val="none" w:sz="0" w:space="0" w:color="auto"/>
                        <w:left w:val="single" w:sz="18" w:space="8" w:color="317AC9"/>
                        <w:bottom w:val="none" w:sz="0" w:space="0" w:color="auto"/>
                        <w:right w:val="none" w:sz="0" w:space="0" w:color="auto"/>
                      </w:divBdr>
                    </w:div>
                    <w:div w:id="1888687078">
                      <w:marLeft w:val="0"/>
                      <w:marRight w:val="0"/>
                      <w:marTop w:val="0"/>
                      <w:marBottom w:val="0"/>
                      <w:divBdr>
                        <w:top w:val="none" w:sz="0" w:space="0" w:color="auto"/>
                        <w:left w:val="none" w:sz="0" w:space="0" w:color="auto"/>
                        <w:bottom w:val="none" w:sz="0" w:space="0" w:color="auto"/>
                        <w:right w:val="none" w:sz="0" w:space="0" w:color="auto"/>
                      </w:divBdr>
                    </w:div>
                    <w:div w:id="2000619005">
                      <w:marLeft w:val="0"/>
                      <w:marRight w:val="0"/>
                      <w:marTop w:val="0"/>
                      <w:marBottom w:val="0"/>
                      <w:divBdr>
                        <w:top w:val="none" w:sz="0" w:space="0" w:color="auto"/>
                        <w:left w:val="none" w:sz="0" w:space="0" w:color="auto"/>
                        <w:bottom w:val="none" w:sz="0" w:space="0" w:color="auto"/>
                        <w:right w:val="none" w:sz="0" w:space="0" w:color="auto"/>
                      </w:divBdr>
                    </w:div>
                  </w:divsChild>
                </w:div>
                <w:div w:id="783229480">
                  <w:marLeft w:val="0"/>
                  <w:marRight w:val="0"/>
                  <w:marTop w:val="0"/>
                  <w:marBottom w:val="0"/>
                  <w:divBdr>
                    <w:top w:val="none" w:sz="0" w:space="0" w:color="auto"/>
                    <w:left w:val="none" w:sz="0" w:space="0" w:color="auto"/>
                    <w:bottom w:val="none" w:sz="0" w:space="0" w:color="auto"/>
                    <w:right w:val="none" w:sz="0" w:space="0" w:color="auto"/>
                  </w:divBdr>
                  <w:divsChild>
                    <w:div w:id="864248408">
                      <w:marLeft w:val="0"/>
                      <w:marRight w:val="0"/>
                      <w:marTop w:val="150"/>
                      <w:marBottom w:val="150"/>
                      <w:divBdr>
                        <w:top w:val="none" w:sz="0" w:space="0" w:color="auto"/>
                        <w:left w:val="single" w:sz="18" w:space="8" w:color="317AC9"/>
                        <w:bottom w:val="none" w:sz="0" w:space="0" w:color="auto"/>
                        <w:right w:val="none" w:sz="0" w:space="0" w:color="auto"/>
                      </w:divBdr>
                    </w:div>
                    <w:div w:id="2090535857">
                      <w:marLeft w:val="0"/>
                      <w:marRight w:val="0"/>
                      <w:marTop w:val="0"/>
                      <w:marBottom w:val="0"/>
                      <w:divBdr>
                        <w:top w:val="none" w:sz="0" w:space="0" w:color="auto"/>
                        <w:left w:val="none" w:sz="0" w:space="0" w:color="auto"/>
                        <w:bottom w:val="none" w:sz="0" w:space="0" w:color="auto"/>
                        <w:right w:val="none" w:sz="0" w:space="0" w:color="auto"/>
                      </w:divBdr>
                    </w:div>
                    <w:div w:id="2142334570">
                      <w:marLeft w:val="0"/>
                      <w:marRight w:val="0"/>
                      <w:marTop w:val="0"/>
                      <w:marBottom w:val="0"/>
                      <w:divBdr>
                        <w:top w:val="none" w:sz="0" w:space="0" w:color="auto"/>
                        <w:left w:val="none" w:sz="0" w:space="0" w:color="auto"/>
                        <w:bottom w:val="none" w:sz="0" w:space="0" w:color="auto"/>
                        <w:right w:val="none" w:sz="0" w:space="0" w:color="auto"/>
                      </w:divBdr>
                    </w:div>
                    <w:div w:id="2110662244">
                      <w:marLeft w:val="0"/>
                      <w:marRight w:val="0"/>
                      <w:marTop w:val="0"/>
                      <w:marBottom w:val="0"/>
                      <w:divBdr>
                        <w:top w:val="none" w:sz="0" w:space="0" w:color="auto"/>
                        <w:left w:val="none" w:sz="0" w:space="0" w:color="auto"/>
                        <w:bottom w:val="none" w:sz="0" w:space="0" w:color="auto"/>
                        <w:right w:val="none" w:sz="0" w:space="0" w:color="auto"/>
                      </w:divBdr>
                    </w:div>
                    <w:div w:id="18876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9068">
          <w:marLeft w:val="0"/>
          <w:marRight w:val="0"/>
          <w:marTop w:val="0"/>
          <w:marBottom w:val="0"/>
          <w:divBdr>
            <w:top w:val="none" w:sz="0" w:space="0" w:color="auto"/>
            <w:left w:val="none" w:sz="0" w:space="0" w:color="auto"/>
            <w:bottom w:val="none" w:sz="0" w:space="0" w:color="auto"/>
            <w:right w:val="none" w:sz="0" w:space="0" w:color="auto"/>
          </w:divBdr>
          <w:divsChild>
            <w:div w:id="946546286">
              <w:marLeft w:val="0"/>
              <w:marRight w:val="0"/>
              <w:marTop w:val="150"/>
              <w:marBottom w:val="150"/>
              <w:divBdr>
                <w:top w:val="none" w:sz="0" w:space="0" w:color="auto"/>
                <w:left w:val="single" w:sz="18" w:space="8" w:color="317AC9"/>
                <w:bottom w:val="none" w:sz="0" w:space="0" w:color="auto"/>
                <w:right w:val="none" w:sz="0" w:space="0" w:color="auto"/>
              </w:divBdr>
            </w:div>
            <w:div w:id="87123636">
              <w:marLeft w:val="0"/>
              <w:marRight w:val="0"/>
              <w:marTop w:val="0"/>
              <w:marBottom w:val="0"/>
              <w:divBdr>
                <w:top w:val="none" w:sz="0" w:space="0" w:color="auto"/>
                <w:left w:val="none" w:sz="0" w:space="0" w:color="auto"/>
                <w:bottom w:val="none" w:sz="0" w:space="0" w:color="auto"/>
                <w:right w:val="none" w:sz="0" w:space="0" w:color="auto"/>
              </w:divBdr>
            </w:div>
          </w:divsChild>
        </w:div>
        <w:div w:id="802623598">
          <w:marLeft w:val="0"/>
          <w:marRight w:val="0"/>
          <w:marTop w:val="0"/>
          <w:marBottom w:val="0"/>
          <w:divBdr>
            <w:top w:val="none" w:sz="0" w:space="0" w:color="auto"/>
            <w:left w:val="none" w:sz="0" w:space="0" w:color="auto"/>
            <w:bottom w:val="none" w:sz="0" w:space="0" w:color="auto"/>
            <w:right w:val="none" w:sz="0" w:space="0" w:color="auto"/>
          </w:divBdr>
          <w:divsChild>
            <w:div w:id="1182009962">
              <w:marLeft w:val="0"/>
              <w:marRight w:val="0"/>
              <w:marTop w:val="150"/>
              <w:marBottom w:val="150"/>
              <w:divBdr>
                <w:top w:val="none" w:sz="0" w:space="0" w:color="auto"/>
                <w:left w:val="single" w:sz="18" w:space="8" w:color="317AC9"/>
                <w:bottom w:val="none" w:sz="0" w:space="0" w:color="auto"/>
                <w:right w:val="none" w:sz="0" w:space="0" w:color="auto"/>
              </w:divBdr>
            </w:div>
            <w:div w:id="1309631990">
              <w:marLeft w:val="0"/>
              <w:marRight w:val="0"/>
              <w:marTop w:val="0"/>
              <w:marBottom w:val="0"/>
              <w:divBdr>
                <w:top w:val="none" w:sz="0" w:space="0" w:color="auto"/>
                <w:left w:val="none" w:sz="0" w:space="0" w:color="auto"/>
                <w:bottom w:val="none" w:sz="0" w:space="0" w:color="auto"/>
                <w:right w:val="none" w:sz="0" w:space="0" w:color="auto"/>
              </w:divBdr>
            </w:div>
          </w:divsChild>
        </w:div>
        <w:div w:id="796684401">
          <w:marLeft w:val="0"/>
          <w:marRight w:val="0"/>
          <w:marTop w:val="0"/>
          <w:marBottom w:val="0"/>
          <w:divBdr>
            <w:top w:val="none" w:sz="0" w:space="0" w:color="auto"/>
            <w:left w:val="none" w:sz="0" w:space="0" w:color="auto"/>
            <w:bottom w:val="none" w:sz="0" w:space="0" w:color="auto"/>
            <w:right w:val="none" w:sz="0" w:space="0" w:color="auto"/>
          </w:divBdr>
          <w:divsChild>
            <w:div w:id="1438405935">
              <w:marLeft w:val="0"/>
              <w:marRight w:val="0"/>
              <w:marTop w:val="150"/>
              <w:marBottom w:val="150"/>
              <w:divBdr>
                <w:top w:val="none" w:sz="0" w:space="0" w:color="auto"/>
                <w:left w:val="single" w:sz="18" w:space="8" w:color="317AC9"/>
                <w:bottom w:val="none" w:sz="0" w:space="0" w:color="auto"/>
                <w:right w:val="none" w:sz="0" w:space="0" w:color="auto"/>
              </w:divBdr>
            </w:div>
            <w:div w:id="1018970314">
              <w:marLeft w:val="0"/>
              <w:marRight w:val="0"/>
              <w:marTop w:val="0"/>
              <w:marBottom w:val="0"/>
              <w:divBdr>
                <w:top w:val="none" w:sz="0" w:space="0" w:color="auto"/>
                <w:left w:val="none" w:sz="0" w:space="0" w:color="auto"/>
                <w:bottom w:val="none" w:sz="0" w:space="0" w:color="auto"/>
                <w:right w:val="none" w:sz="0" w:space="0" w:color="auto"/>
              </w:divBdr>
              <w:divsChild>
                <w:div w:id="12006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80343">
          <w:marLeft w:val="0"/>
          <w:marRight w:val="0"/>
          <w:marTop w:val="0"/>
          <w:marBottom w:val="0"/>
          <w:divBdr>
            <w:top w:val="none" w:sz="0" w:space="0" w:color="auto"/>
            <w:left w:val="none" w:sz="0" w:space="0" w:color="auto"/>
            <w:bottom w:val="none" w:sz="0" w:space="0" w:color="auto"/>
            <w:right w:val="none" w:sz="0" w:space="0" w:color="auto"/>
          </w:divBdr>
          <w:divsChild>
            <w:div w:id="1417366028">
              <w:marLeft w:val="0"/>
              <w:marRight w:val="0"/>
              <w:marTop w:val="150"/>
              <w:marBottom w:val="150"/>
              <w:divBdr>
                <w:top w:val="none" w:sz="0" w:space="0" w:color="auto"/>
                <w:left w:val="single" w:sz="18" w:space="8" w:color="317AC9"/>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2020-11-07T12:12:00Z</dcterms:created>
  <dcterms:modified xsi:type="dcterms:W3CDTF">2020-11-07T12:16:00Z</dcterms:modified>
</cp:coreProperties>
</file>