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41DA" w14:textId="0E2D511A" w:rsidR="00CF747E" w:rsidRDefault="00CF747E" w:rsidP="00CF747E">
      <w:pPr>
        <w:widowControl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CF747E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br/>
        <w:t>游艺娱乐场所《娱乐经营许可证》延续、注销、补证</w:t>
      </w:r>
    </w:p>
    <w:p w14:paraId="16CD1816" w14:textId="77777777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550"/>
        <w:gridCol w:w="2040"/>
        <w:gridCol w:w="2985"/>
        <w:gridCol w:w="2025"/>
        <w:gridCol w:w="4860"/>
      </w:tblGrid>
      <w:tr w:rsidR="00CF747E" w:rsidRPr="00CF747E" w14:paraId="5CB07EB4" w14:textId="77777777" w:rsidTr="00CF747E">
        <w:trPr>
          <w:trHeight w:val="600"/>
        </w:trPr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1BD29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事项编码：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2BE71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003685199XK04701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0A1C9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基本编码：</w:t>
            </w:r>
          </w:p>
        </w:tc>
        <w:tc>
          <w:tcPr>
            <w:tcW w:w="28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B605B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350122009006</w:t>
            </w:r>
          </w:p>
        </w:tc>
        <w:tc>
          <w:tcPr>
            <w:tcW w:w="20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C4FB7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ACBFE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11350181MB1848142W4350122009006</w:t>
            </w:r>
          </w:p>
        </w:tc>
      </w:tr>
      <w:tr w:rsidR="00CF747E" w:rsidRPr="00CF747E" w14:paraId="4162D4E1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99867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89F86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CDE7A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办件类型：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FBF78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承诺件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12D92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业务办理项编码：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DFEC0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11350181MB1848142W435012200900601</w:t>
            </w:r>
          </w:p>
        </w:tc>
      </w:tr>
      <w:tr w:rsidR="00CF747E" w:rsidRPr="00CF747E" w14:paraId="53BEF9F1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DA05F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行使层级：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E0DD0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4D255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5E4B1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受理后20个工作日 时限说明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31DA9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承诺时限：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5C18C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受理后3个工作日 时限说明</w:t>
            </w:r>
          </w:p>
        </w:tc>
      </w:tr>
      <w:tr w:rsidR="00CF747E" w:rsidRPr="00CF747E" w14:paraId="6A6C8BB4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76379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FF964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F4267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实施主体性质：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3316E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法定机关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BEB6D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委托部门：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3A3B8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CF747E" w:rsidRPr="00CF747E" w14:paraId="2644745F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86BA1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联办机构：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5E743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5E522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主办处室：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4237E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福清市文化体育和旅游局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25FF4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权力来源：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802E8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法定本级行使</w:t>
            </w:r>
          </w:p>
        </w:tc>
      </w:tr>
      <w:tr w:rsidR="00CF747E" w:rsidRPr="00CF747E" w14:paraId="6B4A48A5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11E2E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F90FF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0591-85263051</w:t>
            </w:r>
          </w:p>
        </w:tc>
      </w:tr>
      <w:tr w:rsidR="00CF747E" w:rsidRPr="00CF747E" w14:paraId="2DC2CD81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1E31F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监督和投诉电话：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2D56E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0591-12345</w:t>
            </w:r>
          </w:p>
        </w:tc>
      </w:tr>
      <w:tr w:rsidR="00CF747E" w:rsidRPr="00CF747E" w14:paraId="0814E30C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2A0F6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前置审批：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5C1B3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CF747E" w:rsidRPr="00CF747E" w14:paraId="48B44AF5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6EFF2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特殊环节：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FCD50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CF747E" w:rsidRPr="00CF747E" w14:paraId="629C521C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C6B20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中介服务：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68776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795BA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权责清单：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7F4EF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游艺娱乐场所《娱乐经营许可证》延续、注销、补证</w:t>
            </w:r>
          </w:p>
        </w:tc>
      </w:tr>
      <w:tr w:rsidR="00CF747E" w:rsidRPr="00CF747E" w14:paraId="3F72CA38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6DB7C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审批结果名称：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ED951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《娱乐经营许可证》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3FE3F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审批结果类型：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DA09C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证照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765D4" w14:textId="51BC0863" w:rsidR="00CF747E" w:rsidRPr="00CF747E" w:rsidRDefault="00CF747E" w:rsidP="00CF747E">
            <w:pPr>
              <w:widowControl/>
              <w:ind w:right="84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A31BC" w14:textId="0D4DA1D1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CF747E" w:rsidRPr="00CF747E" w14:paraId="2AF8068B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4A6C7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审批结果共享：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EF15D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E6B27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结果领取方式：</w:t>
            </w:r>
          </w:p>
        </w:tc>
        <w:tc>
          <w:tcPr>
            <w:tcW w:w="0" w:type="auto"/>
            <w:gridSpan w:val="3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1A65C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邮递送达结果</w:t>
            </w:r>
          </w:p>
        </w:tc>
      </w:tr>
      <w:tr w:rsidR="00CF747E" w:rsidRPr="00CF747E" w14:paraId="059E7B11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FC449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申报对象：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9EA6D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34380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是否进驻政务大厅：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12831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FBD77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办理形式：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433A8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窗口办理，网上办理</w:t>
            </w:r>
          </w:p>
        </w:tc>
      </w:tr>
      <w:tr w:rsidR="00CF747E" w:rsidRPr="00CF747E" w14:paraId="7816960F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3F625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个人办事主题：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6C168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CF747E" w:rsidRPr="00CF747E" w14:paraId="4716AC41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7B124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企业办事主题：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376F1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文体教育</w:t>
            </w:r>
          </w:p>
        </w:tc>
      </w:tr>
      <w:tr w:rsidR="00CF747E" w:rsidRPr="00CF747E" w14:paraId="780BB3D2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B1600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网上办理深度：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7D66B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全程网办</w:t>
            </w:r>
            <w:proofErr w:type="gramEnd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（Ⅳ级）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9873D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</w:t>
            </w:r>
            <w:proofErr w:type="gramEnd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5E3C2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F76F3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数量限制：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30A37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无限制</w:t>
            </w:r>
          </w:p>
        </w:tc>
      </w:tr>
      <w:tr w:rsidR="00CF747E" w:rsidRPr="00CF747E" w14:paraId="4FD69C4C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E894E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通办范围</w:t>
            </w:r>
            <w:proofErr w:type="gramEnd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说明：</w:t>
            </w:r>
          </w:p>
        </w:tc>
        <w:tc>
          <w:tcPr>
            <w:tcW w:w="0" w:type="auto"/>
            <w:gridSpan w:val="5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665A8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</w:tr>
      <w:tr w:rsidR="00CF747E" w:rsidRPr="00CF747E" w14:paraId="6FE6373C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6E746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计划生效日期：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35634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EC069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计划取消日期：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86CD5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42EC6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事项版本：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34476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</w:tr>
    </w:tbl>
    <w:p w14:paraId="0E62A60C" w14:textId="77777777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p w14:paraId="3DE96276" w14:textId="77777777" w:rsidR="00CF747E" w:rsidRDefault="00CF747E" w:rsidP="00CF747E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娱乐经营许可证有效期即将届满的；</w:t>
      </w: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需依申请注销《娱乐经营许可证》的；</w:t>
      </w: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需补领《娱乐经营许可证》的。</w:t>
      </w:r>
    </w:p>
    <w:p w14:paraId="1144914C" w14:textId="3F79C78E" w:rsidR="00CF747E" w:rsidRPr="00CF747E" w:rsidRDefault="00CF747E" w:rsidP="00CF74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窗口办理</w:t>
      </w:r>
    </w:p>
    <w:p w14:paraId="0E86BA7F" w14:textId="77777777" w:rsidR="00CF747E" w:rsidRPr="00CF747E" w:rsidRDefault="00CF747E" w:rsidP="00CF74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办理时间：星期一至星期五（节假日除外） 夏令时(6月1日至年9月30日)：上午 8：30——12：00 下午 14：00——17：30 冬令时(10月1日至年5月31日)：上午 8：30——12：00 下午 13：30——17：00</w:t>
      </w:r>
    </w:p>
    <w:p w14:paraId="61AD6237" w14:textId="77777777" w:rsidR="00CF747E" w:rsidRPr="00CF747E" w:rsidRDefault="00CF747E" w:rsidP="00CF74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办理地点：福清市音西街道福人路6号行政服务中心二层东厅</w:t>
      </w:r>
      <w:proofErr w:type="gramStart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文体旅局13号</w:t>
      </w:r>
      <w:proofErr w:type="gramEnd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窗口</w:t>
      </w:r>
    </w:p>
    <w:p w14:paraId="539DCE24" w14:textId="5C0AB65C" w:rsidR="00CF747E" w:rsidRPr="00CF747E" w:rsidRDefault="00CF747E" w:rsidP="00CF74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交通指引：公交车路线：;路线</w:t>
      </w:r>
      <w:proofErr w:type="gramStart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一</w:t>
      </w:r>
      <w:proofErr w:type="gramEnd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：815路、903路、831、850路至福清市行政服务中心站下车。;路线二：</w:t>
      </w:r>
      <w:proofErr w:type="gramStart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809路至融侨城</w:t>
      </w:r>
      <w:proofErr w:type="gramEnd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步行至福清市行政服务中心。;路线三：乘坐801、806、823至侨</w:t>
      </w:r>
      <w:proofErr w:type="gramStart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荣城</w:t>
      </w:r>
      <w:proofErr w:type="gramEnd"/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下车，步行至福清市行政服务中心。</w:t>
      </w:r>
    </w:p>
    <w:p w14:paraId="67FA2613" w14:textId="77777777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网上办理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7"/>
        <w:gridCol w:w="3563"/>
        <w:gridCol w:w="2550"/>
      </w:tblGrid>
      <w:tr w:rsidR="00CF747E" w:rsidRPr="00CF747E" w14:paraId="2AAAAE0F" w14:textId="77777777" w:rsidTr="00CF747E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38F6E" w14:textId="77777777" w:rsidR="00CF747E" w:rsidRPr="00CF747E" w:rsidRDefault="00CF747E" w:rsidP="00CF747E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在部门系统申请方式承诺</w:t>
            </w:r>
          </w:p>
        </w:tc>
        <w:tc>
          <w:tcPr>
            <w:tcW w:w="356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23158" w14:textId="77777777" w:rsidR="00CF747E" w:rsidRPr="00CF747E" w:rsidRDefault="00CF747E" w:rsidP="00CF74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账户要求</w:t>
            </w:r>
          </w:p>
        </w:tc>
        <w:tc>
          <w:tcPr>
            <w:tcW w:w="25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BFA9F" w14:textId="77777777" w:rsidR="00CF747E" w:rsidRPr="00CF747E" w:rsidRDefault="00CF747E" w:rsidP="00CF74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承诺到窗口最多次数说明</w:t>
            </w:r>
          </w:p>
        </w:tc>
      </w:tr>
      <w:tr w:rsidR="00CF747E" w:rsidRPr="00CF747E" w14:paraId="5E8A37B4" w14:textId="77777777" w:rsidTr="00CF747E">
        <w:trPr>
          <w:trHeight w:val="600"/>
        </w:trPr>
        <w:tc>
          <w:tcPr>
            <w:tcW w:w="52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AD4D7" w14:textId="77777777" w:rsidR="00CF747E" w:rsidRPr="00CF747E" w:rsidRDefault="00CF747E" w:rsidP="00CF74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41559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3B79E" w14:textId="77777777" w:rsidR="00CF747E" w:rsidRPr="00CF747E" w:rsidRDefault="00CF747E" w:rsidP="00CF74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普通注册</w:t>
            </w:r>
            <w:proofErr w:type="gramStart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,实名认证</w:t>
            </w:r>
            <w:proofErr w:type="gramStart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,CA</w:t>
            </w:r>
            <w:proofErr w:type="gramStart"/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822C2" w14:textId="77777777" w:rsidR="00CF747E" w:rsidRPr="00CF747E" w:rsidRDefault="00CF747E" w:rsidP="00CF74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全流程网上办理</w:t>
            </w:r>
          </w:p>
        </w:tc>
      </w:tr>
    </w:tbl>
    <w:p w14:paraId="765AF911" w14:textId="77777777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06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871"/>
        <w:gridCol w:w="4185"/>
        <w:gridCol w:w="1168"/>
        <w:gridCol w:w="898"/>
      </w:tblGrid>
      <w:tr w:rsidR="00CF747E" w:rsidRPr="00CF747E" w14:paraId="6C1E9520" w14:textId="77777777" w:rsidTr="00CF747E">
        <w:trPr>
          <w:trHeight w:val="600"/>
        </w:trPr>
        <w:tc>
          <w:tcPr>
            <w:tcW w:w="588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1EC53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3FC67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材料名称</w:t>
            </w: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(加</w:t>
            </w:r>
            <w:r w:rsidRPr="00CF74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号为网上申报必须上传的材料)</w:t>
            </w:r>
          </w:p>
        </w:tc>
        <w:tc>
          <w:tcPr>
            <w:tcW w:w="4185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6C380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材料要求</w:t>
            </w:r>
          </w:p>
        </w:tc>
        <w:tc>
          <w:tcPr>
            <w:tcW w:w="1093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6D54C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材料来源</w:t>
            </w:r>
          </w:p>
        </w:tc>
        <w:tc>
          <w:tcPr>
            <w:tcW w:w="1198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1AF9C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收取方式</w:t>
            </w:r>
          </w:p>
        </w:tc>
      </w:tr>
      <w:tr w:rsidR="00CF747E" w:rsidRPr="00CF747E" w14:paraId="507D178E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BEA47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79729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营业执照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CF747E" w:rsidRPr="00CF747E" w14:paraId="65911E9B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C1ED2FE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CF747E" w:rsidRPr="00CF747E" w14:paraId="1A022A07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B501354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必要性:非必要</w:t>
                  </w:r>
                </w:p>
              </w:tc>
            </w:tr>
            <w:tr w:rsidR="00CF747E" w:rsidRPr="00CF747E" w14:paraId="53A61279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012FDF9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备注:该材料已列入“不再重复提交证照”清单，申请人可不再提交纸质证照（无法调用到电子证照的除外）</w:t>
                  </w:r>
                </w:p>
              </w:tc>
            </w:tr>
          </w:tbl>
          <w:p w14:paraId="251F7DB5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642C0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市场监督管理局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B89DC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电子证照</w:t>
            </w:r>
          </w:p>
        </w:tc>
      </w:tr>
      <w:tr w:rsidR="00CF747E" w:rsidRPr="00CF747E" w14:paraId="7E3F5892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D85F0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842D8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投资人、法定代表人、主要负责人情况说明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CF747E" w:rsidRPr="00CF747E" w14:paraId="3E089B7B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DF93F92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CF747E" w:rsidRPr="00CF747E" w14:paraId="4E396308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B41968C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CF747E" w:rsidRPr="00CF747E" w14:paraId="2D6AAE74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A991296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备注:申请人在“全国文化市场技术监管与服务平台”上根据系统提示操作上传</w:t>
                  </w:r>
                </w:p>
              </w:tc>
            </w:tr>
          </w:tbl>
          <w:p w14:paraId="70B36730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A8E7B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8C9D8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  <w:tr w:rsidR="00CF747E" w:rsidRPr="00CF747E" w14:paraId="172FBE48" w14:textId="77777777" w:rsidTr="00CF747E">
        <w:trPr>
          <w:trHeight w:val="600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5C383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A6251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游艺娱乐场所《娱乐经营许可证》延续、注销、补证申请表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4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CF747E" w:rsidRPr="00CF747E" w14:paraId="423C2C10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9BA7C37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要求:电子文档</w:t>
                  </w:r>
                </w:p>
              </w:tc>
            </w:tr>
            <w:tr w:rsidR="00CF747E" w:rsidRPr="00CF747E" w14:paraId="736E36BA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97332BD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必要性:必要</w:t>
                  </w:r>
                </w:p>
              </w:tc>
            </w:tr>
            <w:tr w:rsidR="00CF747E" w:rsidRPr="00CF747E" w14:paraId="523395E2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6367501" w14:textId="77777777" w:rsidR="00CF747E" w:rsidRPr="00CF747E" w:rsidRDefault="00CF747E" w:rsidP="00CF747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CF747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>备注:申请人在线填写表单，因系统表单随国家政策动态调整，示例表格字段仅供参考</w:t>
                  </w:r>
                </w:p>
              </w:tc>
            </w:tr>
          </w:tbl>
          <w:p w14:paraId="2009D5DF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E8C87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申请人自备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1D995" w14:textId="77777777" w:rsidR="00CF747E" w:rsidRPr="00CF747E" w:rsidRDefault="00CF747E" w:rsidP="00CF74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上传</w:t>
            </w:r>
          </w:p>
        </w:tc>
      </w:tr>
    </w:tbl>
    <w:p w14:paraId="3C87BB2D" w14:textId="77777777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收费情况</w:t>
      </w:r>
    </w:p>
    <w:tbl>
      <w:tblPr>
        <w:tblW w:w="16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235"/>
      </w:tblGrid>
      <w:tr w:rsidR="00CF747E" w:rsidRPr="00CF747E" w14:paraId="2858CEFB" w14:textId="77777777" w:rsidTr="00CF747E">
        <w:trPr>
          <w:trHeight w:val="600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47C9F" w14:textId="77777777" w:rsidR="00CF747E" w:rsidRPr="00CF747E" w:rsidRDefault="00CF747E" w:rsidP="00CF747E">
            <w:pPr>
              <w:widowControl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是否收费：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DC059" w14:textId="77777777" w:rsidR="00CF747E" w:rsidRPr="00CF747E" w:rsidRDefault="00CF747E" w:rsidP="00CF74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不收费</w:t>
            </w:r>
          </w:p>
        </w:tc>
      </w:tr>
    </w:tbl>
    <w:p w14:paraId="6AC182C8" w14:textId="1EF3677F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lastRenderedPageBreak/>
        <w:t>办理流程</w:t>
      </w:r>
      <w:r w:rsidRPr="00CF747E"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6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8"/>
        <w:gridCol w:w="3706"/>
        <w:gridCol w:w="5305"/>
      </w:tblGrid>
      <w:tr w:rsidR="00CF747E" w:rsidRPr="00CF747E" w14:paraId="237BE503" w14:textId="77777777" w:rsidTr="00CF747E">
        <w:trPr>
          <w:trHeight w:val="600"/>
          <w:jc w:val="center"/>
        </w:trPr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325E6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环节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1A9F9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步骤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25886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办理人</w:t>
            </w:r>
          </w:p>
        </w:tc>
        <w:tc>
          <w:tcPr>
            <w:tcW w:w="225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AE6D1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办理时限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5CD79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审查标准</w:t>
            </w:r>
          </w:p>
        </w:tc>
        <w:tc>
          <w:tcPr>
            <w:tcW w:w="4500" w:type="dxa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863DC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办理结果</w:t>
            </w:r>
          </w:p>
        </w:tc>
      </w:tr>
      <w:tr w:rsidR="00CF747E" w:rsidRPr="00CF747E" w14:paraId="1CA45A49" w14:textId="77777777" w:rsidTr="00CF747E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D61C1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申请与受理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C15C3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受理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B9BDA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林宇恒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6D502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1工作日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68D43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60D98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符合法定要求的，提交下一环节；不符合法定要求的，退回补正；</w:t>
            </w:r>
          </w:p>
        </w:tc>
      </w:tr>
      <w:tr w:rsidR="00CF747E" w:rsidRPr="00CF747E" w14:paraId="3E3188AF" w14:textId="77777777" w:rsidTr="00CF747E">
        <w:trPr>
          <w:trHeight w:val="600"/>
          <w:jc w:val="center"/>
        </w:trPr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862BB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审查与决定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09352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决定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0A680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林绍龙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06420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2工作日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E017B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材料符合规范，印鉴齐全</w:t>
            </w:r>
          </w:p>
        </w:tc>
        <w:tc>
          <w:tcPr>
            <w:tcW w:w="0" w:type="auto"/>
            <w:tcBorders>
              <w:top w:val="single" w:sz="6" w:space="0" w:color="C9DEEF"/>
              <w:left w:val="single" w:sz="6" w:space="0" w:color="C9DEEF"/>
              <w:bottom w:val="single" w:sz="6" w:space="0" w:color="C9DEEF"/>
              <w:right w:val="single" w:sz="6" w:space="0" w:color="C9DEE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BAE11" w14:textId="77777777" w:rsidR="00CF747E" w:rsidRPr="00CF747E" w:rsidRDefault="00CF747E" w:rsidP="00CF747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74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审批通过的，制发《娱乐经营许可证》；审批不通过的，不予许可。</w:t>
            </w:r>
          </w:p>
        </w:tc>
      </w:tr>
    </w:tbl>
    <w:p w14:paraId="0D55787F" w14:textId="77777777" w:rsidR="00CF747E" w:rsidRPr="00CF747E" w:rsidRDefault="00CF747E" w:rsidP="00CF747E">
      <w:pPr>
        <w:widowControl/>
        <w:spacing w:line="300" w:lineRule="atLeast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CF747E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办理依据</w:t>
      </w:r>
    </w:p>
    <w:p w14:paraId="22FC483A" w14:textId="77777777" w:rsidR="00CF747E" w:rsidRPr="00CF747E" w:rsidRDefault="00CF747E" w:rsidP="00CF74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1、 《</w:t>
      </w:r>
      <w:hyperlink r:id="rId4" w:tgtFrame="_blank" w:history="1">
        <w:r w:rsidRPr="00CF747E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娱乐场所管理条例</w:t>
        </w:r>
      </w:hyperlink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》 第九条第一款 娱乐场所申请从事娱乐场所经营活动，应当向所在地县级人民政府文化主管部门提出申请；中外合资经营、中外合作经营的娱乐场所申请从事娱乐场所经营活动，应当向所在地省、自治区、直辖市人民政府文化主管部门提出申请。 2、 《</w:t>
      </w:r>
      <w:hyperlink r:id="rId5" w:tgtFrame="_blank" w:history="1">
        <w:r w:rsidRPr="00CF747E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福建省人民政府关于取消、下放和调整一批行政许可事项的通知</w:t>
        </w:r>
      </w:hyperlink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》 附件2：下放的省级行政许可事项目录第27项 “中外合资（合作）经营娱乐场所设立审批”下放至县级文化行政部门。 3、 《</w:t>
      </w:r>
      <w:hyperlink r:id="rId6" w:tgtFrame="_blank" w:history="1">
        <w:r w:rsidRPr="00CF747E">
          <w:rPr>
            <w:rFonts w:ascii="微软雅黑" w:eastAsia="微软雅黑" w:hAnsi="微软雅黑" w:cs="宋体" w:hint="eastAsia"/>
            <w:color w:val="418CE0"/>
            <w:kern w:val="0"/>
            <w:szCs w:val="21"/>
            <w:u w:val="single"/>
          </w:rPr>
          <w:t>娱乐场所管理办法</w:t>
        </w:r>
      </w:hyperlink>
      <w:r w:rsidRPr="00CF747E">
        <w:rPr>
          <w:rFonts w:ascii="微软雅黑" w:eastAsia="微软雅黑" w:hAnsi="微软雅黑" w:cs="宋体" w:hint="eastAsia"/>
          <w:color w:val="333333"/>
          <w:kern w:val="0"/>
          <w:szCs w:val="21"/>
        </w:rPr>
        <w:t>》 第十七条、 第十八条 第十七条 娱乐经营许可证有效期2年。娱乐经营许可证有效期届满30日前，娱乐场所经营者应当持许可证、工商营业执照副本以及营业情况报告到原发证机关申请换发许可证。原发证机关应当在有效期届满前做出是否准予延续的决定，逾期未做决定的，视为准予延续。 第十八条 娱乐经营许可证有效期届满未延续的，由原发证机关向社会公告注销娱乐经营许可证，并函告公安机关、工商行政管理部门。</w:t>
      </w:r>
    </w:p>
    <w:p w14:paraId="5A0BA727" w14:textId="70191AFD" w:rsidR="0076625C" w:rsidRDefault="00CF747E" w:rsidP="00CF747E">
      <w:pPr>
        <w:jc w:val="center"/>
      </w:pPr>
      <w:r w:rsidRPr="00CF747E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sectPr w:rsidR="0076625C" w:rsidSect="00CF747E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7E"/>
    <w:rsid w:val="0076625C"/>
    <w:rsid w:val="00C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AA3F"/>
  <w15:chartTrackingRefBased/>
  <w15:docId w15:val="{EA32FFCC-4F65-46D6-B356-A37AC25A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rsid w:val="00CF747E"/>
  </w:style>
  <w:style w:type="character" w:customStyle="1" w:styleId="txt">
    <w:name w:val="txt"/>
    <w:basedOn w:val="a0"/>
    <w:rsid w:val="00CF747E"/>
  </w:style>
  <w:style w:type="character" w:customStyle="1" w:styleId="requireupload">
    <w:name w:val="requireupload"/>
    <w:basedOn w:val="a0"/>
    <w:rsid w:val="00CF747E"/>
  </w:style>
  <w:style w:type="paragraph" w:styleId="a3">
    <w:name w:val="Normal (Web)"/>
    <w:basedOn w:val="a"/>
    <w:uiPriority w:val="99"/>
    <w:semiHidden/>
    <w:unhideWhenUsed/>
    <w:rsid w:val="00CF7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7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20346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263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32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2030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0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18" w:space="8" w:color="317AC9"/>
                    <w:bottom w:val="none" w:sz="0" w:space="0" w:color="auto"/>
                    <w:right w:val="none" w:sz="0" w:space="0" w:color="auto"/>
                  </w:divBdr>
                </w:div>
                <w:div w:id="1718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9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2641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81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8" w:space="8" w:color="317AC9"/>
                        <w:bottom w:val="none" w:sz="0" w:space="0" w:color="auto"/>
                        <w:right w:val="none" w:sz="0" w:space="0" w:color="auto"/>
                      </w:divBdr>
                    </w:div>
                    <w:div w:id="10055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32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6418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08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  <w:div w:id="1803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3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ht.fujian.gov.cn/zwgk/zfxxgk/zfxxgkml/scycy_27745/201305/t20130502_2059042.htm" TargetMode="External"/><Relationship Id="rId5" Type="http://schemas.openxmlformats.org/officeDocument/2006/relationships/hyperlink" Target="http://www.fujian.gov.cn/zc/zfxxgk/szfwj/xzxk/201601/t20160111_1347836.htm" TargetMode="External"/><Relationship Id="rId4" Type="http://schemas.openxmlformats.org/officeDocument/2006/relationships/hyperlink" Target="http://gat.fujian.gov.cn/zfxxgk/zfxxgkml/bmwj_28105/zagl/201001/t20100120_2527581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2020-11-07T12:57:00Z</dcterms:created>
  <dcterms:modified xsi:type="dcterms:W3CDTF">2020-11-07T13:01:00Z</dcterms:modified>
</cp:coreProperties>
</file>