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325" w:type="dxa"/>
        <w:jc w:val="center"/>
        <w:tblLayout w:type="autofit"/>
        <w:tblCellMar>
          <w:top w:w="0" w:type="dxa"/>
          <w:left w:w="108" w:type="dxa"/>
          <w:bottom w:w="0" w:type="dxa"/>
          <w:right w:w="108" w:type="dxa"/>
        </w:tblCellMar>
      </w:tblPr>
      <w:tblGrid>
        <w:gridCol w:w="1843"/>
        <w:gridCol w:w="1688"/>
        <w:gridCol w:w="1180"/>
        <w:gridCol w:w="1860"/>
        <w:gridCol w:w="1820"/>
        <w:gridCol w:w="1240"/>
        <w:gridCol w:w="1600"/>
        <w:gridCol w:w="109"/>
        <w:gridCol w:w="1985"/>
      </w:tblGrid>
      <w:tr>
        <w:tblPrEx>
          <w:tblCellMar>
            <w:top w:w="0" w:type="dxa"/>
            <w:left w:w="108" w:type="dxa"/>
            <w:bottom w:w="0" w:type="dxa"/>
            <w:right w:w="108" w:type="dxa"/>
          </w:tblCellMar>
        </w:tblPrEx>
        <w:trPr>
          <w:trHeight w:val="420" w:hRule="atLeast"/>
          <w:jc w:val="center"/>
        </w:trPr>
        <w:tc>
          <w:tcPr>
            <w:tcW w:w="3531"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bookmarkStart w:id="0" w:name="_GoBack"/>
            <w:bookmarkEnd w:id="0"/>
            <w:r>
              <w:rPr>
                <w:rFonts w:hint="eastAsia" w:ascii="黑体" w:hAnsi="黑体" w:eastAsia="黑体" w:cs="黑体"/>
                <w:color w:val="000000"/>
                <w:kern w:val="0"/>
                <w:sz w:val="32"/>
                <w:szCs w:val="32"/>
              </w:rPr>
              <w:t>附件1-1</w:t>
            </w:r>
          </w:p>
        </w:tc>
        <w:tc>
          <w:tcPr>
            <w:tcW w:w="11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8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8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6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094"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05" w:hRule="atLeast"/>
          <w:jc w:val="center"/>
        </w:trPr>
        <w:tc>
          <w:tcPr>
            <w:tcW w:w="13325" w:type="dxa"/>
            <w:gridSpan w:val="9"/>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2020年提前下达2020年妇幼健康省级专项经费分配明细表</w:t>
            </w:r>
          </w:p>
        </w:tc>
      </w:tr>
      <w:tr>
        <w:tblPrEx>
          <w:tblCellMar>
            <w:top w:w="0" w:type="dxa"/>
            <w:left w:w="108" w:type="dxa"/>
            <w:bottom w:w="0" w:type="dxa"/>
            <w:right w:w="108" w:type="dxa"/>
          </w:tblCellMar>
        </w:tblPrEx>
        <w:trPr>
          <w:trHeight w:val="945" w:hRule="atLeast"/>
          <w:jc w:val="center"/>
        </w:trPr>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949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省级应补助金额（万元）</w:t>
            </w:r>
          </w:p>
        </w:tc>
        <w:tc>
          <w:tcPr>
            <w:tcW w:w="19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预下达2020年资金分配（万元）</w:t>
            </w:r>
          </w:p>
        </w:tc>
      </w:tr>
      <w:tr>
        <w:tblPrEx>
          <w:tblCellMar>
            <w:top w:w="0" w:type="dxa"/>
            <w:left w:w="108" w:type="dxa"/>
            <w:bottom w:w="0" w:type="dxa"/>
            <w:right w:w="108" w:type="dxa"/>
          </w:tblCellMar>
        </w:tblPrEx>
        <w:trPr>
          <w:trHeight w:val="900"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经费小计</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免费产前筛查</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宫颈癌和乳腺癌检查</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地中海贫血防控试点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孕前优生健康检查</w:t>
            </w:r>
          </w:p>
        </w:tc>
        <w:tc>
          <w:tcPr>
            <w:tcW w:w="1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四术</w:t>
            </w: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900" w:hRule="atLeast"/>
          <w:jc w:val="center"/>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423.1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31.7</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84.55</w:t>
            </w:r>
          </w:p>
        </w:tc>
      </w:tr>
      <w:tr>
        <w:tblPrEx>
          <w:tblCellMar>
            <w:top w:w="0" w:type="dxa"/>
            <w:left w:w="108" w:type="dxa"/>
            <w:bottom w:w="0" w:type="dxa"/>
            <w:right w:w="108" w:type="dxa"/>
          </w:tblCellMar>
        </w:tblPrEx>
        <w:trPr>
          <w:trHeight w:val="840" w:hRule="atLeast"/>
          <w:jc w:val="center"/>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福清市妇幼保健院</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422.1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30.7</w:t>
            </w:r>
          </w:p>
        </w:tc>
        <w:tc>
          <w:tcPr>
            <w:tcW w:w="1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83.55</w:t>
            </w:r>
          </w:p>
        </w:tc>
      </w:tr>
      <w:tr>
        <w:tblPrEx>
          <w:tblCellMar>
            <w:top w:w="0" w:type="dxa"/>
            <w:left w:w="108" w:type="dxa"/>
            <w:bottom w:w="0" w:type="dxa"/>
            <w:right w:w="108" w:type="dxa"/>
          </w:tblCellMar>
        </w:tblPrEx>
        <w:trPr>
          <w:trHeight w:val="675" w:hRule="atLeast"/>
          <w:jc w:val="center"/>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福清市医院</w:t>
            </w:r>
          </w:p>
        </w:tc>
        <w:tc>
          <w:tcPr>
            <w:tcW w:w="1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720" w:hRule="atLeast"/>
          <w:jc w:val="center"/>
        </w:trPr>
        <w:tc>
          <w:tcPr>
            <w:tcW w:w="13325"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备注：根据榕财社（指）〔2020〕29号预下达2020年资金分配,其中2020年12月8日已下达福清市妇幼保健院338.55万元；我市产前筛查血清学筛查检测、介入性诊断、超声产前诊断经费由市妇幼院负责和省妇幼院结算</w:t>
            </w:r>
          </w:p>
        </w:tc>
      </w:tr>
    </w:tbl>
    <w:p>
      <w:pPr>
        <w:ind w:firstLine="630"/>
        <w:jc w:val="left"/>
        <w:rPr>
          <w:rFonts w:ascii="仿宋" w:hAnsi="仿宋" w:eastAsia="仿宋"/>
          <w:sz w:val="32"/>
          <w:szCs w:val="32"/>
        </w:rPr>
      </w:pPr>
    </w:p>
    <w:p>
      <w:pPr>
        <w:pStyle w:val="2"/>
      </w:pPr>
    </w:p>
    <w:p>
      <w:pPr>
        <w:pStyle w:val="2"/>
        <w:jc w:val="both"/>
      </w:pPr>
    </w:p>
    <w:tbl>
      <w:tblPr>
        <w:tblStyle w:val="6"/>
        <w:tblW w:w="14175" w:type="dxa"/>
        <w:jc w:val="center"/>
        <w:tblLayout w:type="autofit"/>
        <w:tblCellMar>
          <w:top w:w="0" w:type="dxa"/>
          <w:left w:w="108" w:type="dxa"/>
          <w:bottom w:w="0" w:type="dxa"/>
          <w:right w:w="108" w:type="dxa"/>
        </w:tblCellMar>
      </w:tblPr>
      <w:tblGrid>
        <w:gridCol w:w="1472"/>
        <w:gridCol w:w="1298"/>
        <w:gridCol w:w="1179"/>
        <w:gridCol w:w="1326"/>
        <w:gridCol w:w="1391"/>
        <w:gridCol w:w="1326"/>
        <w:gridCol w:w="1195"/>
        <w:gridCol w:w="1161"/>
        <w:gridCol w:w="1701"/>
        <w:gridCol w:w="2126"/>
      </w:tblGrid>
      <w:tr>
        <w:tblPrEx>
          <w:tblCellMar>
            <w:top w:w="0" w:type="dxa"/>
            <w:left w:w="108" w:type="dxa"/>
            <w:bottom w:w="0" w:type="dxa"/>
            <w:right w:w="108" w:type="dxa"/>
          </w:tblCellMar>
        </w:tblPrEx>
        <w:trPr>
          <w:trHeight w:val="540" w:hRule="atLeast"/>
          <w:jc w:val="center"/>
        </w:trPr>
        <w:tc>
          <w:tcPr>
            <w:tcW w:w="14175"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附件1-2</w:t>
            </w:r>
          </w:p>
        </w:tc>
      </w:tr>
      <w:tr>
        <w:tblPrEx>
          <w:tblCellMar>
            <w:top w:w="0" w:type="dxa"/>
            <w:left w:w="108" w:type="dxa"/>
            <w:bottom w:w="0" w:type="dxa"/>
            <w:right w:w="108" w:type="dxa"/>
          </w:tblCellMar>
        </w:tblPrEx>
        <w:trPr>
          <w:trHeight w:val="795" w:hRule="atLeast"/>
          <w:jc w:val="center"/>
        </w:trPr>
        <w:tc>
          <w:tcPr>
            <w:tcW w:w="14175"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2020年妇幼健康经费分配表</w:t>
            </w:r>
          </w:p>
        </w:tc>
      </w:tr>
      <w:tr>
        <w:tblPrEx>
          <w:tblCellMar>
            <w:top w:w="0" w:type="dxa"/>
            <w:left w:w="108" w:type="dxa"/>
            <w:bottom w:w="0" w:type="dxa"/>
            <w:right w:w="108" w:type="dxa"/>
          </w:tblCellMar>
        </w:tblPrEx>
        <w:trPr>
          <w:trHeight w:val="1035" w:hRule="atLeast"/>
          <w:jc w:val="center"/>
        </w:trPr>
        <w:tc>
          <w:tcPr>
            <w:tcW w:w="14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8876"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省级应补助金额（万元）</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榕财社（指）〔2020〕29号预拨（万元）</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本次预拨（万元）</w:t>
            </w:r>
          </w:p>
        </w:tc>
      </w:tr>
      <w:tr>
        <w:tblPrEx>
          <w:tblCellMar>
            <w:top w:w="0" w:type="dxa"/>
            <w:left w:w="108" w:type="dxa"/>
            <w:bottom w:w="0" w:type="dxa"/>
            <w:right w:w="108" w:type="dxa"/>
          </w:tblCellMar>
        </w:tblPrEx>
        <w:trPr>
          <w:trHeight w:val="900" w:hRule="atLeast"/>
          <w:jc w:val="center"/>
        </w:trPr>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经费小计</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免费产前筛查</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宫颈癌和乳腺癌检查</w:t>
            </w:r>
          </w:p>
        </w:tc>
        <w:tc>
          <w:tcPr>
            <w:tcW w:w="13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地中海贫血防控试点</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孕前优生健康检查）</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计划生育避孕节育技术</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妇幼保健机构能力提升</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900" w:hRule="atLeast"/>
          <w:jc w:val="center"/>
        </w:trPr>
        <w:tc>
          <w:tcPr>
            <w:tcW w:w="14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470.654</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124.1</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210.76</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24.212</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75.912</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0.67</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423.1</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47.554</w:t>
            </w:r>
          </w:p>
        </w:tc>
      </w:tr>
      <w:tr>
        <w:tblPrEx>
          <w:tblCellMar>
            <w:top w:w="0" w:type="dxa"/>
            <w:left w:w="108" w:type="dxa"/>
            <w:bottom w:w="0" w:type="dxa"/>
            <w:right w:w="108" w:type="dxa"/>
          </w:tblCellMar>
        </w:tblPrEx>
        <w:trPr>
          <w:trHeight w:val="1050" w:hRule="atLeast"/>
          <w:jc w:val="center"/>
        </w:trPr>
        <w:tc>
          <w:tcPr>
            <w:tcW w:w="14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福清市妇幼保健院</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469.654</w:t>
            </w:r>
          </w:p>
        </w:tc>
        <w:tc>
          <w:tcPr>
            <w:tcW w:w="11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123.1</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210.76</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24.212</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75.912</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0.67</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422.1</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47.554</w:t>
            </w:r>
          </w:p>
        </w:tc>
      </w:tr>
      <w:tr>
        <w:tblPrEx>
          <w:tblCellMar>
            <w:top w:w="0" w:type="dxa"/>
            <w:left w:w="108" w:type="dxa"/>
            <w:bottom w:w="0" w:type="dxa"/>
            <w:right w:w="108" w:type="dxa"/>
          </w:tblCellMar>
        </w:tblPrEx>
        <w:trPr>
          <w:trHeight w:val="825" w:hRule="atLeast"/>
          <w:jc w:val="center"/>
        </w:trPr>
        <w:tc>
          <w:tcPr>
            <w:tcW w:w="14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福清市医院</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50" w:hRule="atLeast"/>
          <w:jc w:val="center"/>
        </w:trPr>
        <w:tc>
          <w:tcPr>
            <w:tcW w:w="12049"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备注：根据榕财社（指）〔2020〕149号2020妇幼健康经费分配表下达资金</w:t>
            </w:r>
          </w:p>
        </w:tc>
        <w:tc>
          <w:tcPr>
            <w:tcW w:w="21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pStyle w:val="2"/>
        <w:jc w:val="both"/>
      </w:pPr>
    </w:p>
    <w:p>
      <w:pPr>
        <w:pStyle w:val="2"/>
        <w:jc w:val="both"/>
      </w:pPr>
    </w:p>
    <w:p>
      <w:pPr>
        <w:pStyle w:val="2"/>
        <w:jc w:val="both"/>
      </w:pPr>
    </w:p>
    <w:tbl>
      <w:tblPr>
        <w:tblStyle w:val="6"/>
        <w:tblW w:w="13794" w:type="dxa"/>
        <w:jc w:val="center"/>
        <w:tblLayout w:type="fixed"/>
        <w:tblCellMar>
          <w:top w:w="0" w:type="dxa"/>
          <w:left w:w="108" w:type="dxa"/>
          <w:bottom w:w="0" w:type="dxa"/>
          <w:right w:w="108" w:type="dxa"/>
        </w:tblCellMar>
      </w:tblPr>
      <w:tblGrid>
        <w:gridCol w:w="2231"/>
        <w:gridCol w:w="1307"/>
        <w:gridCol w:w="1133"/>
        <w:gridCol w:w="1327"/>
        <w:gridCol w:w="433"/>
        <w:gridCol w:w="1693"/>
        <w:gridCol w:w="507"/>
        <w:gridCol w:w="2186"/>
        <w:gridCol w:w="2933"/>
        <w:gridCol w:w="44"/>
      </w:tblGrid>
      <w:tr>
        <w:tblPrEx>
          <w:tblCellMar>
            <w:top w:w="0" w:type="dxa"/>
            <w:left w:w="108" w:type="dxa"/>
            <w:bottom w:w="0" w:type="dxa"/>
            <w:right w:w="108" w:type="dxa"/>
          </w:tblCellMar>
        </w:tblPrEx>
        <w:trPr>
          <w:gridAfter w:val="1"/>
          <w:wAfter w:w="44" w:type="dxa"/>
          <w:trHeight w:val="480" w:hRule="atLeast"/>
          <w:jc w:val="center"/>
        </w:trPr>
        <w:tc>
          <w:tcPr>
            <w:tcW w:w="223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附件2</w:t>
            </w:r>
          </w:p>
        </w:tc>
        <w:tc>
          <w:tcPr>
            <w:tcW w:w="244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76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2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11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gridAfter w:val="1"/>
          <w:wAfter w:w="44" w:type="dxa"/>
          <w:trHeight w:val="525" w:hRule="atLeast"/>
          <w:jc w:val="center"/>
        </w:trPr>
        <w:tc>
          <w:tcPr>
            <w:tcW w:w="13750" w:type="dxa"/>
            <w:gridSpan w:val="9"/>
            <w:tcBorders>
              <w:top w:val="nil"/>
              <w:left w:val="nil"/>
              <w:bottom w:val="nil"/>
              <w:right w:val="nil"/>
            </w:tcBorders>
            <w:shd w:val="clear" w:color="auto" w:fill="auto"/>
            <w:noWrap/>
            <w:vAlign w:val="center"/>
          </w:tcPr>
          <w:p>
            <w:pPr>
              <w:widowControl/>
              <w:jc w:val="center"/>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2020年各助产机构免费新生儿疾病筛查和先天性心脏病筛查省级补助资金分配表</w:t>
            </w:r>
          </w:p>
          <w:p>
            <w:pPr>
              <w:widowControl/>
              <w:jc w:val="center"/>
              <w:rPr>
                <w:rFonts w:ascii="宋体" w:hAnsi="宋体" w:eastAsia="宋体" w:cs="宋体"/>
                <w:b/>
                <w:bCs/>
                <w:color w:val="000000"/>
                <w:kern w:val="0"/>
                <w:sz w:val="30"/>
                <w:szCs w:val="30"/>
              </w:rPr>
            </w:pPr>
            <w:r>
              <w:rPr>
                <w:rFonts w:hint="eastAsia" w:ascii="楷体" w:hAnsi="楷体" w:eastAsia="楷体" w:cs="楷体"/>
                <w:b w:val="0"/>
                <w:bCs w:val="0"/>
                <w:color w:val="000000"/>
                <w:kern w:val="0"/>
                <w:sz w:val="30"/>
                <w:szCs w:val="30"/>
              </w:rPr>
              <w:t>（2020年7月-2020年12月）</w:t>
            </w:r>
          </w:p>
        </w:tc>
      </w:tr>
      <w:tr>
        <w:tblPrEx>
          <w:tblCellMar>
            <w:top w:w="0" w:type="dxa"/>
            <w:left w:w="108" w:type="dxa"/>
            <w:bottom w:w="0" w:type="dxa"/>
            <w:right w:w="108" w:type="dxa"/>
          </w:tblCellMar>
        </w:tblPrEx>
        <w:trPr>
          <w:trHeight w:val="505" w:hRule="atLeast"/>
          <w:jc w:val="center"/>
        </w:trPr>
        <w:tc>
          <w:tcPr>
            <w:tcW w:w="22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13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补助经费</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（元）</w:t>
            </w:r>
          </w:p>
        </w:tc>
        <w:tc>
          <w:tcPr>
            <w:tcW w:w="4586"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免费遗传代谢病血样采集人数</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免费先天性心脏病筛查人数</w:t>
            </w:r>
          </w:p>
        </w:tc>
      </w:tr>
      <w:tr>
        <w:tblPrEx>
          <w:tblCellMar>
            <w:top w:w="0" w:type="dxa"/>
            <w:left w:w="108" w:type="dxa"/>
            <w:bottom w:w="0" w:type="dxa"/>
            <w:right w:w="108" w:type="dxa"/>
          </w:tblCellMar>
        </w:tblPrEx>
        <w:trPr>
          <w:trHeight w:val="510" w:hRule="atLeast"/>
          <w:jc w:val="center"/>
        </w:trPr>
        <w:tc>
          <w:tcPr>
            <w:tcW w:w="2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4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遗传代谢病血样采集人数</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金额（20元/人）</w:t>
            </w:r>
          </w:p>
        </w:tc>
        <w:tc>
          <w:tcPr>
            <w:tcW w:w="26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先天性心脏病筛查人数</w:t>
            </w:r>
          </w:p>
        </w:tc>
        <w:tc>
          <w:tcPr>
            <w:tcW w:w="297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金额（20元/人）</w:t>
            </w:r>
          </w:p>
        </w:tc>
      </w:tr>
      <w:tr>
        <w:tblPrEx>
          <w:tblCellMar>
            <w:top w:w="0" w:type="dxa"/>
            <w:left w:w="108" w:type="dxa"/>
            <w:bottom w:w="0" w:type="dxa"/>
            <w:right w:w="108" w:type="dxa"/>
          </w:tblCellMar>
        </w:tblPrEx>
        <w:trPr>
          <w:trHeight w:val="525" w:hRule="atLeast"/>
          <w:jc w:val="center"/>
        </w:trPr>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3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201620</w:t>
            </w:r>
          </w:p>
        </w:tc>
        <w:tc>
          <w:tcPr>
            <w:tcW w:w="24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5221</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104420</w:t>
            </w:r>
          </w:p>
        </w:tc>
        <w:tc>
          <w:tcPr>
            <w:tcW w:w="26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4860</w:t>
            </w:r>
          </w:p>
        </w:tc>
        <w:tc>
          <w:tcPr>
            <w:tcW w:w="297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97200</w:t>
            </w:r>
          </w:p>
        </w:tc>
      </w:tr>
      <w:tr>
        <w:tblPrEx>
          <w:tblCellMar>
            <w:top w:w="0" w:type="dxa"/>
            <w:left w:w="108" w:type="dxa"/>
            <w:bottom w:w="0" w:type="dxa"/>
            <w:right w:w="108" w:type="dxa"/>
          </w:tblCellMar>
        </w:tblPrEx>
        <w:trPr>
          <w:trHeight w:val="480" w:hRule="atLeast"/>
          <w:jc w:val="center"/>
        </w:trPr>
        <w:tc>
          <w:tcPr>
            <w:tcW w:w="22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福清市医院</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38300</w:t>
            </w:r>
          </w:p>
        </w:tc>
        <w:tc>
          <w:tcPr>
            <w:tcW w:w="24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1124</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22480</w:t>
            </w:r>
          </w:p>
        </w:tc>
        <w:tc>
          <w:tcPr>
            <w:tcW w:w="26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791</w:t>
            </w:r>
          </w:p>
        </w:tc>
        <w:tc>
          <w:tcPr>
            <w:tcW w:w="297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15820</w:t>
            </w:r>
          </w:p>
        </w:tc>
      </w:tr>
      <w:tr>
        <w:tblPrEx>
          <w:tblCellMar>
            <w:top w:w="0" w:type="dxa"/>
            <w:left w:w="108" w:type="dxa"/>
            <w:bottom w:w="0" w:type="dxa"/>
            <w:right w:w="108" w:type="dxa"/>
          </w:tblCellMar>
        </w:tblPrEx>
        <w:trPr>
          <w:trHeight w:val="585" w:hRule="atLeast"/>
          <w:jc w:val="center"/>
        </w:trPr>
        <w:tc>
          <w:tcPr>
            <w:tcW w:w="22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福清市妇幼保健院</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132020</w:t>
            </w:r>
          </w:p>
        </w:tc>
        <w:tc>
          <w:tcPr>
            <w:tcW w:w="24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3248</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64960</w:t>
            </w:r>
          </w:p>
        </w:tc>
        <w:tc>
          <w:tcPr>
            <w:tcW w:w="26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3353</w:t>
            </w:r>
          </w:p>
        </w:tc>
        <w:tc>
          <w:tcPr>
            <w:tcW w:w="297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67060</w:t>
            </w:r>
          </w:p>
        </w:tc>
      </w:tr>
      <w:tr>
        <w:tblPrEx>
          <w:tblCellMar>
            <w:top w:w="0" w:type="dxa"/>
            <w:left w:w="108" w:type="dxa"/>
            <w:bottom w:w="0" w:type="dxa"/>
            <w:right w:w="108" w:type="dxa"/>
          </w:tblCellMar>
        </w:tblPrEx>
        <w:trPr>
          <w:trHeight w:val="590" w:hRule="atLeast"/>
          <w:jc w:val="center"/>
        </w:trPr>
        <w:tc>
          <w:tcPr>
            <w:tcW w:w="2231"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福清市第二医院</w:t>
            </w:r>
          </w:p>
        </w:tc>
        <w:tc>
          <w:tcPr>
            <w:tcW w:w="1307"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7160</w:t>
            </w:r>
          </w:p>
        </w:tc>
        <w:tc>
          <w:tcPr>
            <w:tcW w:w="2460" w:type="dxa"/>
            <w:gridSpan w:val="2"/>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198</w:t>
            </w:r>
          </w:p>
        </w:tc>
        <w:tc>
          <w:tcPr>
            <w:tcW w:w="2126" w:type="dxa"/>
            <w:gridSpan w:val="2"/>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3960</w:t>
            </w:r>
          </w:p>
        </w:tc>
        <w:tc>
          <w:tcPr>
            <w:tcW w:w="2693" w:type="dxa"/>
            <w:gridSpan w:val="2"/>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c>
          <w:tcPr>
            <w:tcW w:w="2977" w:type="dxa"/>
            <w:gridSpan w:val="2"/>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3200</w:t>
            </w:r>
          </w:p>
        </w:tc>
      </w:tr>
      <w:tr>
        <w:tblPrEx>
          <w:tblCellMar>
            <w:top w:w="0" w:type="dxa"/>
            <w:left w:w="108" w:type="dxa"/>
            <w:bottom w:w="0" w:type="dxa"/>
            <w:right w:w="108" w:type="dxa"/>
          </w:tblCellMar>
        </w:tblPrEx>
        <w:trPr>
          <w:trHeight w:val="535" w:hRule="atLeast"/>
          <w:jc w:val="center"/>
        </w:trPr>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福清市第三医院</w:t>
            </w:r>
          </w:p>
        </w:tc>
        <w:tc>
          <w:tcPr>
            <w:tcW w:w="13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7060</w:t>
            </w:r>
          </w:p>
        </w:tc>
        <w:tc>
          <w:tcPr>
            <w:tcW w:w="24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173</w:t>
            </w:r>
          </w:p>
        </w:tc>
        <w:tc>
          <w:tcPr>
            <w:tcW w:w="21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3460</w:t>
            </w:r>
          </w:p>
        </w:tc>
        <w:tc>
          <w:tcPr>
            <w:tcW w:w="269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3600</w:t>
            </w:r>
          </w:p>
        </w:tc>
      </w:tr>
      <w:tr>
        <w:tblPrEx>
          <w:tblCellMar>
            <w:top w:w="0" w:type="dxa"/>
            <w:left w:w="108" w:type="dxa"/>
            <w:bottom w:w="0" w:type="dxa"/>
            <w:right w:w="108" w:type="dxa"/>
          </w:tblCellMar>
        </w:tblPrEx>
        <w:trPr>
          <w:trHeight w:val="615" w:hRule="atLeast"/>
          <w:jc w:val="center"/>
        </w:trPr>
        <w:tc>
          <w:tcPr>
            <w:tcW w:w="22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福清市第四医院</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3020</w:t>
            </w:r>
          </w:p>
        </w:tc>
        <w:tc>
          <w:tcPr>
            <w:tcW w:w="24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1740</w:t>
            </w:r>
          </w:p>
        </w:tc>
        <w:tc>
          <w:tcPr>
            <w:tcW w:w="26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1280</w:t>
            </w:r>
          </w:p>
        </w:tc>
      </w:tr>
      <w:tr>
        <w:tblPrEx>
          <w:tblCellMar>
            <w:top w:w="0" w:type="dxa"/>
            <w:left w:w="108" w:type="dxa"/>
            <w:bottom w:w="0" w:type="dxa"/>
            <w:right w:w="108" w:type="dxa"/>
          </w:tblCellMar>
        </w:tblPrEx>
        <w:trPr>
          <w:trHeight w:val="510" w:hRule="atLeast"/>
          <w:jc w:val="center"/>
        </w:trPr>
        <w:tc>
          <w:tcPr>
            <w:tcW w:w="22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福清市第五医院</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13740</w:t>
            </w:r>
          </w:p>
        </w:tc>
        <w:tc>
          <w:tcPr>
            <w:tcW w:w="24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382</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7640</w:t>
            </w:r>
          </w:p>
        </w:tc>
        <w:tc>
          <w:tcPr>
            <w:tcW w:w="26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305</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6100</w:t>
            </w:r>
          </w:p>
        </w:tc>
      </w:tr>
      <w:tr>
        <w:tblPrEx>
          <w:tblCellMar>
            <w:top w:w="0" w:type="dxa"/>
            <w:left w:w="108" w:type="dxa"/>
            <w:bottom w:w="0" w:type="dxa"/>
            <w:right w:w="108" w:type="dxa"/>
          </w:tblCellMar>
        </w:tblPrEx>
        <w:trPr>
          <w:trHeight w:val="525" w:hRule="atLeast"/>
          <w:jc w:val="center"/>
        </w:trPr>
        <w:tc>
          <w:tcPr>
            <w:tcW w:w="22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福清融强医院</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320</w:t>
            </w:r>
          </w:p>
        </w:tc>
        <w:tc>
          <w:tcPr>
            <w:tcW w:w="24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w:t>
            </w:r>
          </w:p>
        </w:tc>
        <w:tc>
          <w:tcPr>
            <w:tcW w:w="26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w:t>
            </w:r>
          </w:p>
        </w:tc>
      </w:tr>
      <w:tr>
        <w:tblPrEx>
          <w:tblCellMar>
            <w:top w:w="0" w:type="dxa"/>
            <w:left w:w="108" w:type="dxa"/>
            <w:bottom w:w="0" w:type="dxa"/>
            <w:right w:w="108" w:type="dxa"/>
          </w:tblCellMar>
        </w:tblPrEx>
        <w:trPr>
          <w:gridAfter w:val="1"/>
          <w:wAfter w:w="44" w:type="dxa"/>
          <w:trHeight w:val="885" w:hRule="atLeast"/>
          <w:jc w:val="center"/>
        </w:trPr>
        <w:tc>
          <w:tcPr>
            <w:tcW w:w="13750" w:type="dxa"/>
            <w:gridSpan w:val="9"/>
            <w:tcBorders>
              <w:top w:val="nil"/>
              <w:left w:val="nil"/>
              <w:bottom w:val="nil"/>
              <w:right w:val="nil"/>
            </w:tcBorders>
            <w:shd w:val="clear" w:color="auto" w:fill="auto"/>
            <w:vAlign w:val="center"/>
          </w:tcPr>
          <w:p>
            <w:pPr>
              <w:widowControl/>
              <w:ind w:left="550" w:hanging="550" w:hangingChars="250"/>
              <w:jc w:val="left"/>
              <w:rPr>
                <w:rFonts w:ascii="宋体" w:hAnsi="宋体" w:eastAsia="宋体" w:cs="宋体"/>
                <w:color w:val="000000"/>
                <w:kern w:val="0"/>
                <w:sz w:val="22"/>
              </w:rPr>
            </w:pPr>
            <w:r>
              <w:rPr>
                <w:rFonts w:hint="eastAsia" w:ascii="宋体" w:hAnsi="宋体" w:eastAsia="宋体" w:cs="宋体"/>
                <w:color w:val="000000"/>
                <w:kern w:val="0"/>
                <w:sz w:val="22"/>
              </w:rPr>
              <w:t>备注：根据榕财社（指）〔2020〕100号文件：“遗传代谢性疾病血样采集和先天性心脏病筛查以及后续追访由助产机构负责，补助标准40元/人”，其中：遗传代谢性疾病血样采集以及后续追访补助标准20元/人，先天性心脏病筛查以及后续追访补助标准20元/人。</w:t>
            </w:r>
          </w:p>
        </w:tc>
      </w:tr>
    </w:tbl>
    <w:p>
      <w:pPr>
        <w:ind w:firstLine="630"/>
        <w:jc w:val="left"/>
        <w:rPr>
          <w:rFonts w:ascii="仿宋" w:hAnsi="仿宋" w:eastAsia="仿宋"/>
          <w:sz w:val="32"/>
          <w:szCs w:val="32"/>
        </w:rPr>
      </w:pPr>
    </w:p>
    <w:tbl>
      <w:tblPr>
        <w:tblStyle w:val="6"/>
        <w:tblW w:w="16266" w:type="dxa"/>
        <w:jc w:val="center"/>
        <w:tblLayout w:type="fixed"/>
        <w:tblCellMar>
          <w:top w:w="0" w:type="dxa"/>
          <w:left w:w="108" w:type="dxa"/>
          <w:bottom w:w="0" w:type="dxa"/>
          <w:right w:w="108" w:type="dxa"/>
        </w:tblCellMar>
      </w:tblPr>
      <w:tblGrid>
        <w:gridCol w:w="1175"/>
        <w:gridCol w:w="835"/>
        <w:gridCol w:w="735"/>
        <w:gridCol w:w="535"/>
        <w:gridCol w:w="95"/>
        <w:gridCol w:w="595"/>
        <w:gridCol w:w="95"/>
        <w:gridCol w:w="595"/>
        <w:gridCol w:w="95"/>
        <w:gridCol w:w="405"/>
        <w:gridCol w:w="95"/>
        <w:gridCol w:w="405"/>
        <w:gridCol w:w="95"/>
        <w:gridCol w:w="425"/>
        <w:gridCol w:w="95"/>
        <w:gridCol w:w="425"/>
        <w:gridCol w:w="95"/>
        <w:gridCol w:w="385"/>
        <w:gridCol w:w="95"/>
        <w:gridCol w:w="441"/>
        <w:gridCol w:w="95"/>
        <w:gridCol w:w="325"/>
        <w:gridCol w:w="95"/>
        <w:gridCol w:w="521"/>
        <w:gridCol w:w="95"/>
        <w:gridCol w:w="385"/>
        <w:gridCol w:w="95"/>
        <w:gridCol w:w="485"/>
        <w:gridCol w:w="95"/>
        <w:gridCol w:w="460"/>
        <w:gridCol w:w="580"/>
        <w:gridCol w:w="580"/>
        <w:gridCol w:w="580"/>
        <w:gridCol w:w="423"/>
        <w:gridCol w:w="420"/>
        <w:gridCol w:w="510"/>
        <w:gridCol w:w="720"/>
        <w:gridCol w:w="570"/>
        <w:gridCol w:w="720"/>
        <w:gridCol w:w="58"/>
        <w:gridCol w:w="738"/>
      </w:tblGrid>
      <w:tr>
        <w:tblPrEx>
          <w:tblCellMar>
            <w:top w:w="0" w:type="dxa"/>
            <w:left w:w="108" w:type="dxa"/>
            <w:bottom w:w="0" w:type="dxa"/>
            <w:right w:w="108" w:type="dxa"/>
          </w:tblCellMar>
        </w:tblPrEx>
        <w:trPr>
          <w:trHeight w:val="285" w:hRule="atLeast"/>
          <w:jc w:val="center"/>
        </w:trPr>
        <w:tc>
          <w:tcPr>
            <w:tcW w:w="16266" w:type="dxa"/>
            <w:gridSpan w:val="41"/>
            <w:tcBorders>
              <w:top w:val="nil"/>
              <w:left w:val="nil"/>
              <w:bottom w:val="nil"/>
              <w:right w:val="nil"/>
            </w:tcBorders>
            <w:shd w:val="clear" w:color="auto" w:fill="auto"/>
            <w:noWrap/>
            <w:vAlign w:val="bottom"/>
          </w:tcPr>
          <w:p>
            <w:pPr>
              <w:widowControl/>
              <w:jc w:val="left"/>
              <w:rPr>
                <w:rFonts w:ascii="仿宋" w:hAnsi="仿宋" w:eastAsia="仿宋" w:cs="宋体"/>
                <w:kern w:val="0"/>
                <w:sz w:val="24"/>
                <w:szCs w:val="24"/>
              </w:rPr>
            </w:pPr>
            <w:r>
              <w:rPr>
                <w:rFonts w:hint="eastAsia" w:ascii="黑体" w:hAnsi="黑体" w:eastAsia="黑体" w:cs="黑体"/>
                <w:kern w:val="0"/>
                <w:sz w:val="32"/>
                <w:szCs w:val="32"/>
              </w:rPr>
              <w:t>附件3</w:t>
            </w:r>
          </w:p>
        </w:tc>
      </w:tr>
      <w:tr>
        <w:tblPrEx>
          <w:tblCellMar>
            <w:top w:w="0" w:type="dxa"/>
            <w:left w:w="108" w:type="dxa"/>
            <w:bottom w:w="0" w:type="dxa"/>
            <w:right w:w="108" w:type="dxa"/>
          </w:tblCellMar>
        </w:tblPrEx>
        <w:trPr>
          <w:trHeight w:val="510" w:hRule="atLeast"/>
          <w:jc w:val="center"/>
        </w:trPr>
        <w:tc>
          <w:tcPr>
            <w:tcW w:w="16266" w:type="dxa"/>
            <w:gridSpan w:val="41"/>
            <w:tcBorders>
              <w:top w:val="nil"/>
              <w:left w:val="nil"/>
              <w:bottom w:val="nil"/>
              <w:right w:val="nil"/>
            </w:tcBorders>
            <w:shd w:val="clear" w:color="auto" w:fill="auto"/>
            <w:vAlign w:val="center"/>
          </w:tcPr>
          <w:p>
            <w:pPr>
              <w:widowControl/>
              <w:jc w:val="center"/>
              <w:rPr>
                <w:rFonts w:ascii="黑体" w:hAnsi="黑体" w:eastAsia="黑体" w:cs="宋体"/>
                <w:kern w:val="0"/>
                <w:sz w:val="32"/>
                <w:szCs w:val="32"/>
              </w:rPr>
            </w:pPr>
            <w:r>
              <w:rPr>
                <w:rFonts w:hint="eastAsia" w:ascii="方正小标宋简体" w:hAnsi="方正小标宋简体" w:eastAsia="方正小标宋简体" w:cs="方正小标宋简体"/>
                <w:kern w:val="0"/>
                <w:sz w:val="36"/>
                <w:szCs w:val="36"/>
              </w:rPr>
              <w:t>2020年1月-12月预防艾滋病、梅毒乙肝母婴传播项目省级补助资金分配表</w:t>
            </w:r>
          </w:p>
        </w:tc>
      </w:tr>
      <w:tr>
        <w:tblPrEx>
          <w:tblCellMar>
            <w:top w:w="0" w:type="dxa"/>
            <w:left w:w="108" w:type="dxa"/>
            <w:bottom w:w="0" w:type="dxa"/>
            <w:right w:w="108" w:type="dxa"/>
          </w:tblCellMar>
        </w:tblPrEx>
        <w:trPr>
          <w:trHeight w:val="582" w:hRule="atLeast"/>
          <w:jc w:val="center"/>
        </w:trPr>
        <w:tc>
          <w:tcPr>
            <w:tcW w:w="3280" w:type="dxa"/>
            <w:gridSpan w:val="4"/>
            <w:tcBorders>
              <w:top w:val="nil"/>
              <w:left w:val="nil"/>
              <w:bottom w:val="single" w:color="auto" w:sz="4" w:space="0"/>
              <w:right w:val="nil"/>
            </w:tcBorders>
            <w:shd w:val="clear" w:color="auto" w:fill="auto"/>
            <w:vAlign w:val="center"/>
          </w:tcPr>
          <w:p>
            <w:pPr>
              <w:widowControl/>
              <w:jc w:val="left"/>
              <w:rPr>
                <w:rFonts w:ascii="黑体" w:hAnsi="黑体" w:eastAsia="黑体" w:cs="宋体"/>
                <w:kern w:val="0"/>
                <w:sz w:val="22"/>
              </w:rPr>
            </w:pPr>
            <w:r>
              <w:rPr>
                <w:rFonts w:hint="eastAsia" w:ascii="黑体" w:hAnsi="黑体" w:eastAsia="黑体" w:cs="宋体"/>
                <w:kern w:val="0"/>
                <w:sz w:val="22"/>
              </w:rPr>
              <w:t>　</w:t>
            </w:r>
          </w:p>
        </w:tc>
        <w:tc>
          <w:tcPr>
            <w:tcW w:w="69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69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50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50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52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52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48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536"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42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616"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48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580" w:type="dxa"/>
            <w:gridSpan w:val="2"/>
            <w:tcBorders>
              <w:top w:val="nil"/>
              <w:left w:val="nil"/>
              <w:bottom w:val="nil"/>
              <w:right w:val="nil"/>
            </w:tcBorders>
            <w:shd w:val="clear" w:color="auto" w:fill="auto"/>
            <w:vAlign w:val="center"/>
          </w:tcPr>
          <w:p>
            <w:pPr>
              <w:widowControl/>
              <w:jc w:val="center"/>
              <w:rPr>
                <w:rFonts w:ascii="黑体" w:hAnsi="黑体" w:eastAsia="黑体" w:cs="宋体"/>
                <w:kern w:val="0"/>
                <w:sz w:val="22"/>
              </w:rPr>
            </w:pPr>
          </w:p>
        </w:tc>
        <w:tc>
          <w:tcPr>
            <w:tcW w:w="6454" w:type="dxa"/>
            <w:gridSpan w:val="1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 xml:space="preserve">                                金额单位: 元</w:t>
            </w:r>
          </w:p>
        </w:tc>
      </w:tr>
      <w:tr>
        <w:tblPrEx>
          <w:tblCellMar>
            <w:top w:w="0" w:type="dxa"/>
            <w:left w:w="108" w:type="dxa"/>
            <w:bottom w:w="0" w:type="dxa"/>
            <w:right w:w="108" w:type="dxa"/>
          </w:tblCellMar>
        </w:tblPrEx>
        <w:trPr>
          <w:trHeight w:val="1500" w:hRule="atLeast"/>
          <w:jc w:val="center"/>
        </w:trPr>
        <w:tc>
          <w:tcPr>
            <w:tcW w:w="11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单位</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金额</w:t>
            </w:r>
          </w:p>
        </w:tc>
        <w:tc>
          <w:tcPr>
            <w:tcW w:w="136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孕产妇免费咨询补助(3元/人）</w:t>
            </w:r>
          </w:p>
        </w:tc>
        <w:tc>
          <w:tcPr>
            <w:tcW w:w="13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孕产妇免费检测补助(2元/人）</w:t>
            </w:r>
          </w:p>
        </w:tc>
        <w:tc>
          <w:tcPr>
            <w:tcW w:w="10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HIV感染孕产妇及所生婴儿机会性感染预防用药 （300元/母子）</w:t>
            </w:r>
          </w:p>
        </w:tc>
        <w:tc>
          <w:tcPr>
            <w:tcW w:w="10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终止妊娠补助  （500元/例）</w:t>
            </w:r>
          </w:p>
        </w:tc>
        <w:tc>
          <w:tcPr>
            <w:tcW w:w="101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住院分娩补助（1000元/例）</w:t>
            </w:r>
          </w:p>
        </w:tc>
        <w:tc>
          <w:tcPr>
            <w:tcW w:w="103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婴儿配方奶粉</w:t>
            </w:r>
          </w:p>
        </w:tc>
        <w:tc>
          <w:tcPr>
            <w:tcW w:w="10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分娩接生医务人员补助（3000元/）</w:t>
            </w:r>
          </w:p>
        </w:tc>
        <w:tc>
          <w:tcPr>
            <w:tcW w:w="10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梅毒孕产妇规范治疗（100元/母子）</w:t>
            </w:r>
          </w:p>
        </w:tc>
        <w:tc>
          <w:tcPr>
            <w:tcW w:w="1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梅毒孕产妇所生婴儿预防性治疗 （20元/例）</w:t>
            </w:r>
          </w:p>
        </w:tc>
        <w:tc>
          <w:tcPr>
            <w:tcW w:w="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先天梅毒防治(200元/例)</w:t>
            </w:r>
          </w:p>
        </w:tc>
        <w:tc>
          <w:tcPr>
            <w:tcW w:w="12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其他补助(随访补助800/母子)</w:t>
            </w:r>
          </w:p>
        </w:tc>
        <w:tc>
          <w:tcPr>
            <w:tcW w:w="57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防护  设备</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宣传    培训</w:t>
            </w:r>
          </w:p>
        </w:tc>
        <w:tc>
          <w:tcPr>
            <w:tcW w:w="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物资</w:t>
            </w:r>
          </w:p>
          <w:p>
            <w:pPr>
              <w:widowControl/>
              <w:jc w:val="center"/>
              <w:rPr>
                <w:rFonts w:ascii="宋体" w:hAnsi="宋体" w:eastAsia="宋体" w:cs="宋体"/>
                <w:kern w:val="0"/>
                <w:sz w:val="16"/>
                <w:szCs w:val="16"/>
              </w:rPr>
            </w:pPr>
            <w:r>
              <w:rPr>
                <w:rFonts w:hint="eastAsia" w:ascii="宋体" w:hAnsi="宋体" w:eastAsia="宋体" w:cs="宋体"/>
                <w:kern w:val="0"/>
                <w:sz w:val="16"/>
                <w:szCs w:val="16"/>
              </w:rPr>
              <w:t>经费</w:t>
            </w:r>
          </w:p>
        </w:tc>
      </w:tr>
      <w:tr>
        <w:tblPrEx>
          <w:tblCellMar>
            <w:top w:w="0" w:type="dxa"/>
            <w:left w:w="108" w:type="dxa"/>
            <w:bottom w:w="0" w:type="dxa"/>
            <w:right w:w="108" w:type="dxa"/>
          </w:tblCellMar>
        </w:tblPrEx>
        <w:trPr>
          <w:trHeight w:val="735" w:hRule="atLeast"/>
          <w:jc w:val="center"/>
        </w:trPr>
        <w:tc>
          <w:tcPr>
            <w:tcW w:w="1175"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18"/>
                <w:szCs w:val="18"/>
              </w:rPr>
            </w:pP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合计</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人数</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金额</w:t>
            </w:r>
          </w:p>
        </w:tc>
        <w:tc>
          <w:tcPr>
            <w:tcW w:w="69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人数</w:t>
            </w:r>
          </w:p>
        </w:tc>
        <w:tc>
          <w:tcPr>
            <w:tcW w:w="69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金额</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对数</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金额</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例数</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金额</w:t>
            </w:r>
          </w:p>
        </w:tc>
        <w:tc>
          <w:tcPr>
            <w:tcW w:w="4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例数</w:t>
            </w:r>
          </w:p>
        </w:tc>
        <w:tc>
          <w:tcPr>
            <w:tcW w:w="53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金额</w:t>
            </w:r>
          </w:p>
        </w:tc>
        <w:tc>
          <w:tcPr>
            <w:tcW w:w="4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例数</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金额</w:t>
            </w:r>
          </w:p>
        </w:tc>
        <w:tc>
          <w:tcPr>
            <w:tcW w:w="4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例数</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金额</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例数</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金额</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例数</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金额</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例数</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金额</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例数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金额</w:t>
            </w:r>
          </w:p>
        </w:tc>
        <w:tc>
          <w:tcPr>
            <w:tcW w:w="57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金额</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金额</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金额</w:t>
            </w:r>
          </w:p>
        </w:tc>
      </w:tr>
      <w:tr>
        <w:tblPrEx>
          <w:tblCellMar>
            <w:top w:w="0" w:type="dxa"/>
            <w:left w:w="108" w:type="dxa"/>
            <w:bottom w:w="0" w:type="dxa"/>
            <w:right w:w="108" w:type="dxa"/>
          </w:tblCellMar>
        </w:tblPrEx>
        <w:trPr>
          <w:trHeight w:val="420"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合计</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910000</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12822</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38466</w:t>
            </w:r>
          </w:p>
        </w:tc>
        <w:tc>
          <w:tcPr>
            <w:tcW w:w="69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11940</w:t>
            </w:r>
          </w:p>
        </w:tc>
        <w:tc>
          <w:tcPr>
            <w:tcW w:w="69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23539</w:t>
            </w:r>
          </w:p>
        </w:tc>
        <w:tc>
          <w:tcPr>
            <w:tcW w:w="50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5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500</w:t>
            </w:r>
          </w:p>
        </w:tc>
        <w:tc>
          <w:tcPr>
            <w:tcW w:w="4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5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3000</w:t>
            </w:r>
          </w:p>
        </w:tc>
        <w:tc>
          <w:tcPr>
            <w:tcW w:w="4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61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15000</w:t>
            </w:r>
          </w:p>
        </w:tc>
        <w:tc>
          <w:tcPr>
            <w:tcW w:w="4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5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9000</w:t>
            </w:r>
          </w:p>
        </w:tc>
        <w:tc>
          <w:tcPr>
            <w:tcW w:w="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34</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3400</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35</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700</w:t>
            </w:r>
          </w:p>
        </w:tc>
        <w:tc>
          <w:tcPr>
            <w:tcW w:w="4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0</w:t>
            </w:r>
          </w:p>
        </w:tc>
        <w:tc>
          <w:tcPr>
            <w:tcW w:w="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0</w:t>
            </w:r>
          </w:p>
        </w:tc>
        <w:tc>
          <w:tcPr>
            <w:tcW w:w="5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38</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30400</w:t>
            </w:r>
          </w:p>
        </w:tc>
        <w:tc>
          <w:tcPr>
            <w:tcW w:w="57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8000</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100000</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677995</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福清市玉屏街道社区卫生服务中心</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333</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111</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333</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福清市龙山街道社区卫生服务中心</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258</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86</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258</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福清市龙江街道社区卫生服务中心</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402</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134</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402</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福清市宏路街道社区卫生服务中心</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福清市石竹街道社区卫生服务中心</w:t>
            </w:r>
          </w:p>
        </w:tc>
        <w:tc>
          <w:tcPr>
            <w:tcW w:w="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141</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47</w:t>
            </w:r>
          </w:p>
        </w:tc>
        <w:tc>
          <w:tcPr>
            <w:tcW w:w="6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141</w:t>
            </w:r>
          </w:p>
        </w:tc>
        <w:tc>
          <w:tcPr>
            <w:tcW w:w="6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福清市音西街道社区卫生服务中心</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456</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152</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456</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274"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福清市阳下街道社区卫生服务中心</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219</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73</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219</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福清市城头镇卫生院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639</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639</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福清市南岭镇卫生院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69</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23</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69</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福清市龙田镇卫生院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1011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337</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1011</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福清市江镜镇卫生院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726</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242</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726</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福清市港头镇卫生院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855</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285</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855</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福清市沙浦镇卫生院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657</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219</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657</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福清市东瀚镇卫生院</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381</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127</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381</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福清市上迳镇卫生院</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246</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82</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246</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福清市新厝镇卫生院</w:t>
            </w:r>
          </w:p>
        </w:tc>
        <w:tc>
          <w:tcPr>
            <w:tcW w:w="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71</w:t>
            </w:r>
          </w:p>
        </w:tc>
        <w:tc>
          <w:tcPr>
            <w:tcW w:w="6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w:t>
            </w:r>
          </w:p>
        </w:tc>
        <w:tc>
          <w:tcPr>
            <w:tcW w:w="6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福清市江阴镇卫生院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1449</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483</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1449</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福清市镜洋镇卫生院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129</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43</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129</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20"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福清市一都镇卫生院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69</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23</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69</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654" w:hRule="atLeast"/>
          <w:jc w:val="center"/>
        </w:trPr>
        <w:tc>
          <w:tcPr>
            <w:tcW w:w="11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福清市医院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15920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1494</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4482</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4038</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3000</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1400</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3000</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05"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福清市二医院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380</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1140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565</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1130</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400</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400</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08"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福清市三医院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3276</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470</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1410</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533</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1066</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400</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400</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8"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福清市第四医院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1750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274</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822</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264</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528</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400</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690"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福清市第五医院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6006</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384</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1152</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627</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1254</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58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3000</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200</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400</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44"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福清妇幼保健院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868281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6214</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18642</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7522</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15044</w:t>
            </w:r>
          </w:p>
        </w:tc>
        <w:tc>
          <w:tcPr>
            <w:tcW w:w="5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500</w:t>
            </w:r>
          </w:p>
        </w:tc>
        <w:tc>
          <w:tcPr>
            <w:tcW w:w="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5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3000</w:t>
            </w:r>
          </w:p>
        </w:tc>
        <w:tc>
          <w:tcPr>
            <w:tcW w:w="4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15000</w:t>
            </w:r>
          </w:p>
        </w:tc>
        <w:tc>
          <w:tcPr>
            <w:tcW w:w="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5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3000</w:t>
            </w:r>
          </w:p>
        </w:tc>
        <w:tc>
          <w:tcPr>
            <w:tcW w:w="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34</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3400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35</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700</w:t>
            </w:r>
          </w:p>
        </w:tc>
        <w:tc>
          <w:tcPr>
            <w:tcW w:w="4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28000</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3000</w:t>
            </w:r>
          </w:p>
        </w:tc>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100000</w:t>
            </w:r>
          </w:p>
        </w:tc>
        <w:tc>
          <w:tcPr>
            <w:tcW w:w="7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677995</w:t>
            </w:r>
          </w:p>
        </w:tc>
      </w:tr>
      <w:tr>
        <w:tblPrEx>
          <w:tblCellMar>
            <w:top w:w="0" w:type="dxa"/>
            <w:left w:w="108" w:type="dxa"/>
            <w:bottom w:w="0" w:type="dxa"/>
            <w:right w:w="108" w:type="dxa"/>
          </w:tblCellMar>
        </w:tblPrEx>
        <w:trPr>
          <w:trHeight w:val="702" w:hRule="atLeast"/>
          <w:jc w:val="center"/>
        </w:trPr>
        <w:tc>
          <w:tcPr>
            <w:tcW w:w="1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福清融强医院</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739</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67</w:t>
            </w:r>
          </w:p>
        </w:tc>
        <w:tc>
          <w:tcPr>
            <w:tcW w:w="6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69</w:t>
            </w:r>
          </w:p>
        </w:tc>
        <w:tc>
          <w:tcPr>
            <w:tcW w:w="6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138</w:t>
            </w:r>
          </w:p>
        </w:tc>
        <w:tc>
          <w:tcPr>
            <w:tcW w:w="50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400</w:t>
            </w:r>
          </w:p>
        </w:tc>
        <w:tc>
          <w:tcPr>
            <w:tcW w:w="7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福清市海口镇中心卫生院</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816</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223</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669</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147</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147</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福清市三山镇中心卫生院</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1515</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456</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1368</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147</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147</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735" w:hRule="atLeast"/>
          <w:jc w:val="center"/>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福清市东张镇中心卫生院</w:t>
            </w:r>
          </w:p>
        </w:tc>
        <w:tc>
          <w:tcPr>
            <w:tcW w:w="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296</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83</w:t>
            </w:r>
          </w:p>
        </w:tc>
        <w:tc>
          <w:tcPr>
            <w:tcW w:w="6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249</w:t>
            </w:r>
          </w:p>
        </w:tc>
        <w:tc>
          <w:tcPr>
            <w:tcW w:w="6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47</w:t>
            </w:r>
          </w:p>
        </w:tc>
        <w:tc>
          <w:tcPr>
            <w:tcW w:w="6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47</w:t>
            </w:r>
          </w:p>
        </w:tc>
        <w:tc>
          <w:tcPr>
            <w:tcW w:w="50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2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36"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2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8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3"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2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1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70" w:type="dxa"/>
            <w:tcBorders>
              <w:top w:val="single" w:color="auto" w:sz="4" w:space="0"/>
              <w:left w:val="nil"/>
              <w:bottom w:val="single" w:color="000000" w:sz="4" w:space="0"/>
              <w:right w:val="nil"/>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9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585" w:hRule="atLeast"/>
          <w:jc w:val="center"/>
        </w:trPr>
        <w:tc>
          <w:tcPr>
            <w:tcW w:w="15528" w:type="dxa"/>
            <w:gridSpan w:val="40"/>
            <w:tcBorders>
              <w:top w:val="nil"/>
              <w:left w:val="nil"/>
              <w:bottom w:val="nil"/>
              <w:right w:val="nil"/>
            </w:tcBorders>
            <w:shd w:val="clear" w:color="auto" w:fill="auto"/>
            <w:vAlign w:val="center"/>
          </w:tcPr>
          <w:p>
            <w:pPr>
              <w:widowControl/>
              <w:ind w:left="800" w:hanging="800" w:hangingChars="4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备注：1.根据《关于结算2020年重大传染病防控项目省级补助资金的通知》｛榕财社（指）〔2021〕19号｝文件下达经费；2.海口镇、三山镇、东张镇等中心卫生院只开展梅毒、乙肝检测，免费检测补助按（1元/人）计算。</w:t>
            </w:r>
          </w:p>
        </w:tc>
        <w:tc>
          <w:tcPr>
            <w:tcW w:w="738"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r>
    </w:tbl>
    <w:p>
      <w:pPr>
        <w:ind w:firstLine="630"/>
        <w:jc w:val="left"/>
        <w:rPr>
          <w:rFonts w:ascii="仿宋" w:hAnsi="仿宋" w:eastAsia="仿宋"/>
          <w:sz w:val="32"/>
          <w:szCs w:val="32"/>
        </w:rPr>
      </w:pPr>
    </w:p>
    <w:p>
      <w:pPr>
        <w:ind w:firstLine="630"/>
        <w:jc w:val="left"/>
        <w:rPr>
          <w:rFonts w:ascii="仿宋" w:hAnsi="仿宋" w:eastAsia="仿宋"/>
          <w:sz w:val="32"/>
          <w:szCs w:val="32"/>
        </w:rPr>
      </w:pPr>
    </w:p>
    <w:p>
      <w:pPr>
        <w:ind w:firstLine="630"/>
        <w:jc w:val="left"/>
        <w:rPr>
          <w:rFonts w:ascii="仿宋" w:hAnsi="仿宋" w:eastAsia="仿宋"/>
          <w:sz w:val="32"/>
          <w:szCs w:val="32"/>
        </w:rPr>
      </w:pPr>
    </w:p>
    <w:p>
      <w:pPr>
        <w:ind w:firstLine="630"/>
        <w:jc w:val="left"/>
        <w:rPr>
          <w:rFonts w:ascii="仿宋" w:hAnsi="仿宋" w:eastAsia="仿宋"/>
          <w:sz w:val="32"/>
          <w:szCs w:val="32"/>
        </w:rPr>
      </w:pPr>
    </w:p>
    <w:p>
      <w:pPr>
        <w:ind w:firstLine="630"/>
        <w:jc w:val="left"/>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jc w:val="both"/>
        <w:rPr>
          <w:rFonts w:hint="eastAsia" w:eastAsia="仿宋"/>
          <w:lang w:val="en-US" w:eastAsia="zh-CN"/>
        </w:rPr>
      </w:pPr>
    </w:p>
    <w:p>
      <w:pPr>
        <w:pStyle w:val="2"/>
        <w:jc w:val="both"/>
        <w:rPr>
          <w:rFonts w:hint="eastAsia" w:ascii="宋体" w:hAnsi="宋体" w:eastAsia="宋体" w:cs="宋体"/>
          <w:color w:val="000000"/>
          <w:kern w:val="0"/>
          <w:sz w:val="24"/>
          <w:szCs w:val="24"/>
        </w:rPr>
      </w:pPr>
    </w:p>
    <w:p>
      <w:pPr>
        <w:pStyle w:val="2"/>
        <w:jc w:val="both"/>
        <w:rPr>
          <w:rFonts w:hint="eastAsia" w:ascii="黑体" w:hAnsi="黑体" w:eastAsia="黑体" w:cs="黑体"/>
          <w:b w:val="0"/>
          <w:bCs w:val="0"/>
          <w:sz w:val="32"/>
          <w:szCs w:val="32"/>
          <w:lang w:val="en-US" w:eastAsia="zh-CN"/>
        </w:rPr>
      </w:pPr>
      <w:r>
        <w:rPr>
          <w:rFonts w:hint="eastAsia" w:ascii="黑体" w:hAnsi="黑体" w:eastAsia="黑体" w:cs="黑体"/>
          <w:b w:val="0"/>
          <w:bCs w:val="0"/>
          <w:color w:val="000000"/>
          <w:kern w:val="0"/>
          <w:sz w:val="32"/>
          <w:szCs w:val="32"/>
        </w:rPr>
        <w:t>附件4</w:t>
      </w:r>
    </w:p>
    <w:tbl>
      <w:tblPr>
        <w:tblStyle w:val="6"/>
        <w:tblW w:w="14936" w:type="dxa"/>
        <w:jc w:val="center"/>
        <w:tblLayout w:type="autofit"/>
        <w:tblCellMar>
          <w:top w:w="0" w:type="dxa"/>
          <w:left w:w="108" w:type="dxa"/>
          <w:bottom w:w="0" w:type="dxa"/>
          <w:right w:w="108" w:type="dxa"/>
        </w:tblCellMar>
      </w:tblPr>
      <w:tblGrid>
        <w:gridCol w:w="1240"/>
        <w:gridCol w:w="1312"/>
        <w:gridCol w:w="1275"/>
        <w:gridCol w:w="1701"/>
        <w:gridCol w:w="1308"/>
        <w:gridCol w:w="1400"/>
        <w:gridCol w:w="1080"/>
        <w:gridCol w:w="1060"/>
        <w:gridCol w:w="1080"/>
        <w:gridCol w:w="1080"/>
        <w:gridCol w:w="1080"/>
        <w:gridCol w:w="1320"/>
      </w:tblGrid>
      <w:tr>
        <w:tblPrEx>
          <w:tblCellMar>
            <w:top w:w="0" w:type="dxa"/>
            <w:left w:w="108" w:type="dxa"/>
            <w:bottom w:w="0" w:type="dxa"/>
            <w:right w:w="108" w:type="dxa"/>
          </w:tblCellMar>
        </w:tblPrEx>
        <w:trPr>
          <w:trHeight w:val="555" w:hRule="atLeast"/>
          <w:jc w:val="center"/>
        </w:trPr>
        <w:tc>
          <w:tcPr>
            <w:tcW w:w="14936" w:type="dxa"/>
            <w:gridSpan w:val="12"/>
            <w:tcBorders>
              <w:top w:val="nil"/>
              <w:left w:val="nil"/>
              <w:bottom w:val="nil"/>
              <w:right w:val="nil"/>
            </w:tcBorders>
            <w:shd w:val="clear" w:color="auto" w:fill="auto"/>
            <w:noWrap/>
            <w:vAlign w:val="center"/>
          </w:tcPr>
          <w:p>
            <w:pPr>
              <w:widowControl/>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2020年1月-12月城乡居民医保孕妇免费产前筛查诊断项目及免费婚孕检县级补助资金分配表</w:t>
            </w:r>
          </w:p>
        </w:tc>
      </w:tr>
      <w:tr>
        <w:tblPrEx>
          <w:tblCellMar>
            <w:top w:w="0" w:type="dxa"/>
            <w:left w:w="108" w:type="dxa"/>
            <w:bottom w:w="0" w:type="dxa"/>
            <w:right w:w="108" w:type="dxa"/>
          </w:tblCellMar>
        </w:tblPrEx>
        <w:trPr>
          <w:trHeight w:val="495" w:hRule="atLeast"/>
          <w:jc w:val="center"/>
        </w:trPr>
        <w:tc>
          <w:tcPr>
            <w:tcW w:w="14936" w:type="dxa"/>
            <w:gridSpan w:val="12"/>
            <w:tcBorders>
              <w:top w:val="nil"/>
              <w:left w:val="nil"/>
              <w:bottom w:val="single" w:color="auto" w:sz="4" w:space="0"/>
              <w:right w:val="nil"/>
            </w:tcBorders>
            <w:shd w:val="clear" w:color="auto" w:fill="auto"/>
            <w:vAlign w:val="center"/>
          </w:tcPr>
          <w:p>
            <w:pPr>
              <w:widowControl/>
              <w:jc w:val="right"/>
              <w:rPr>
                <w:rFonts w:ascii="黑体" w:hAnsi="黑体" w:eastAsia="黑体" w:cs="宋体"/>
                <w:kern w:val="0"/>
                <w:sz w:val="20"/>
                <w:szCs w:val="20"/>
              </w:rPr>
            </w:pPr>
            <w:r>
              <w:rPr>
                <w:rFonts w:hint="eastAsia" w:ascii="黑体" w:hAnsi="黑体" w:eastAsia="黑体" w:cs="宋体"/>
                <w:kern w:val="0"/>
                <w:sz w:val="20"/>
                <w:szCs w:val="20"/>
              </w:rPr>
              <w:t>金额单位：万元</w:t>
            </w:r>
          </w:p>
        </w:tc>
      </w:tr>
      <w:tr>
        <w:tblPrEx>
          <w:tblCellMar>
            <w:top w:w="0" w:type="dxa"/>
            <w:left w:w="108" w:type="dxa"/>
            <w:bottom w:w="0" w:type="dxa"/>
            <w:right w:w="108" w:type="dxa"/>
          </w:tblCellMar>
        </w:tblPrEx>
        <w:trPr>
          <w:trHeight w:val="1065" w:hRule="atLeast"/>
          <w:jc w:val="center"/>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单位</w:t>
            </w:r>
          </w:p>
        </w:tc>
        <w:tc>
          <w:tcPr>
            <w:tcW w:w="13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合计</w:t>
            </w:r>
          </w:p>
        </w:tc>
        <w:tc>
          <w:tcPr>
            <w:tcW w:w="568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城乡居民医保孕妇免费产前筛查诊断</w:t>
            </w:r>
          </w:p>
        </w:tc>
        <w:tc>
          <w:tcPr>
            <w:tcW w:w="214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免费婚检(140元/对）</w:t>
            </w:r>
          </w:p>
        </w:tc>
        <w:tc>
          <w:tcPr>
            <w:tcW w:w="456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免费孕前优生健康检查（男性50元/人×20%=10元，女性190元/人×20%＝38元）</w:t>
            </w:r>
          </w:p>
        </w:tc>
      </w:tr>
      <w:tr>
        <w:tblPrEx>
          <w:tblCellMar>
            <w:top w:w="0" w:type="dxa"/>
            <w:left w:w="108" w:type="dxa"/>
            <w:bottom w:w="0" w:type="dxa"/>
            <w:right w:w="108" w:type="dxa"/>
          </w:tblCellMar>
        </w:tblPrEx>
        <w:trPr>
          <w:trHeight w:val="97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312"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0"/>
                <w:szCs w:val="20"/>
              </w:rPr>
            </w:pPr>
          </w:p>
        </w:tc>
        <w:tc>
          <w:tcPr>
            <w:tcW w:w="29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1-8月城乡居民医保孕妇免费产前筛查诊断(430元/人）×40%=172元</w:t>
            </w:r>
          </w:p>
        </w:tc>
        <w:tc>
          <w:tcPr>
            <w:tcW w:w="27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9-12月城乡居民医保孕妇免费产前筛查诊断(280元/人）×40%=112元</w:t>
            </w:r>
          </w:p>
        </w:tc>
        <w:tc>
          <w:tcPr>
            <w:tcW w:w="21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kern w:val="0"/>
                <w:sz w:val="20"/>
                <w:szCs w:val="20"/>
              </w:rPr>
            </w:pPr>
          </w:p>
        </w:tc>
        <w:tc>
          <w:tcPr>
            <w:tcW w:w="456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kern w:val="0"/>
                <w:sz w:val="20"/>
                <w:szCs w:val="20"/>
              </w:rPr>
            </w:pPr>
          </w:p>
        </w:tc>
      </w:tr>
      <w:tr>
        <w:tblPrEx>
          <w:tblCellMar>
            <w:top w:w="0" w:type="dxa"/>
            <w:left w:w="108" w:type="dxa"/>
            <w:bottom w:w="0" w:type="dxa"/>
            <w:right w:w="108" w:type="dxa"/>
          </w:tblCellMar>
        </w:tblPrEx>
        <w:trPr>
          <w:trHeight w:val="76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312"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人数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金额</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金额</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对数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金额</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男性人数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金额</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女性人数</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金额</w:t>
            </w:r>
          </w:p>
        </w:tc>
      </w:tr>
      <w:tr>
        <w:tblPrEx>
          <w:tblCellMar>
            <w:top w:w="0" w:type="dxa"/>
            <w:left w:w="108" w:type="dxa"/>
            <w:bottom w:w="0" w:type="dxa"/>
            <w:right w:w="108"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福清市妇幼保健院</w:t>
            </w:r>
          </w:p>
        </w:tc>
        <w:tc>
          <w:tcPr>
            <w:tcW w:w="13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85.24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3449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59.32</w:t>
            </w: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960</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683.5</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1109</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1180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4.49</w:t>
            </w:r>
          </w:p>
        </w:tc>
      </w:tr>
      <w:tr>
        <w:tblPrEx>
          <w:tblCellMar>
            <w:top w:w="0" w:type="dxa"/>
            <w:left w:w="108" w:type="dxa"/>
            <w:bottom w:w="0" w:type="dxa"/>
            <w:right w:w="108" w:type="dxa"/>
          </w:tblCellMar>
        </w:tblPrEx>
        <w:trPr>
          <w:trHeight w:val="675"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福清市医院</w:t>
            </w:r>
          </w:p>
        </w:tc>
        <w:tc>
          <w:tcPr>
            <w:tcW w:w="13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14936" w:type="dxa"/>
            <w:gridSpan w:val="12"/>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备注：2021年福清市妇幼保健院7-8月产前筛查免费彩超对象为5月、6月份已预约对象</w:t>
            </w:r>
          </w:p>
        </w:tc>
      </w:tr>
    </w:tbl>
    <w:p>
      <w:pPr>
        <w:ind w:firstLine="420"/>
        <w:rPr>
          <w:rFonts w:ascii="仿宋" w:hAnsi="仿宋" w:eastAsia="仿宋"/>
          <w:sz w:val="32"/>
          <w:szCs w:val="32"/>
        </w:rPr>
      </w:pPr>
    </w:p>
    <w:p>
      <w:pPr>
        <w:ind w:firstLine="630"/>
        <w:jc w:val="left"/>
        <w:rPr>
          <w:rFonts w:ascii="仿宋" w:hAnsi="仿宋" w:eastAsia="仿宋"/>
          <w:sz w:val="32"/>
          <w:szCs w:val="32"/>
        </w:rPr>
        <w:sectPr>
          <w:footerReference r:id="rId3" w:type="default"/>
          <w:pgSz w:w="16838" w:h="11906" w:orient="landscape"/>
          <w:pgMar w:top="1531" w:right="1531" w:bottom="1531" w:left="1531"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p>
    <w:tbl>
      <w:tblPr>
        <w:tblStyle w:val="6"/>
        <w:tblpPr w:leftFromText="180" w:rightFromText="180" w:vertAnchor="text" w:horzAnchor="page" w:tblpX="1661" w:tblpY="11814"/>
        <w:tblOverlap w:val="never"/>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822"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宋体" w:eastAsia="仿宋_GB2312"/>
                <w:sz w:val="28"/>
                <w:szCs w:val="28"/>
              </w:rPr>
            </w:pPr>
            <w:r>
              <w:rPr>
                <w:rFonts w:hint="eastAsia" w:ascii="仿宋_GB2312" w:hAnsi="宋体" w:eastAsia="仿宋_GB2312"/>
                <w:sz w:val="28"/>
                <w:szCs w:val="28"/>
              </w:rPr>
              <w:t>福清市卫</w:t>
            </w:r>
            <w:r>
              <w:rPr>
                <w:rFonts w:hint="eastAsia" w:ascii="仿宋_GB2312" w:hAnsi="宋体" w:eastAsia="仿宋_GB2312"/>
                <w:sz w:val="28"/>
                <w:szCs w:val="28"/>
                <w:lang w:eastAsia="zh-CN"/>
              </w:rPr>
              <w:t>健</w:t>
            </w:r>
            <w:r>
              <w:rPr>
                <w:rFonts w:hint="eastAsia" w:ascii="仿宋_GB2312" w:hAnsi="宋体" w:eastAsia="仿宋_GB2312"/>
                <w:sz w:val="28"/>
                <w:szCs w:val="28"/>
              </w:rPr>
              <w:t>局办公室</w:t>
            </w: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ascii="仿宋_GB2312" w:hAnsi="宋体" w:eastAsia="仿宋_GB2312"/>
                <w:sz w:val="28"/>
                <w:szCs w:val="28"/>
              </w:rPr>
              <w:t>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11</w:t>
            </w:r>
            <w:r>
              <w:rPr>
                <w:rFonts w:hint="eastAsia" w:ascii="仿宋_GB2312" w:hAnsi="宋体" w:eastAsia="仿宋_GB2312"/>
                <w:sz w:val="28"/>
                <w:szCs w:val="28"/>
              </w:rPr>
              <w:t>日印发</w:t>
            </w:r>
          </w:p>
        </w:tc>
      </w:tr>
    </w:tbl>
    <w:p>
      <w:pPr>
        <w:pStyle w:val="2"/>
      </w:pPr>
    </w:p>
    <w:sectPr>
      <w:footerReference r:id="rId4" w:type="default"/>
      <w:pgSz w:w="11906" w:h="16838"/>
      <w:pgMar w:top="2098" w:right="1531" w:bottom="2098" w:left="1531" w:header="851" w:footer="992"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09"/>
    <w:rsid w:val="000A0EF1"/>
    <w:rsid w:val="00110162"/>
    <w:rsid w:val="00124D5B"/>
    <w:rsid w:val="0017622E"/>
    <w:rsid w:val="0021291F"/>
    <w:rsid w:val="00237F43"/>
    <w:rsid w:val="00263938"/>
    <w:rsid w:val="00266444"/>
    <w:rsid w:val="002C5EB2"/>
    <w:rsid w:val="002D11BA"/>
    <w:rsid w:val="003424F6"/>
    <w:rsid w:val="00357889"/>
    <w:rsid w:val="00376407"/>
    <w:rsid w:val="003837CB"/>
    <w:rsid w:val="003C6A13"/>
    <w:rsid w:val="00455DDE"/>
    <w:rsid w:val="00456AD0"/>
    <w:rsid w:val="004C0255"/>
    <w:rsid w:val="004C2718"/>
    <w:rsid w:val="004C516D"/>
    <w:rsid w:val="004D438C"/>
    <w:rsid w:val="004F0D20"/>
    <w:rsid w:val="00537052"/>
    <w:rsid w:val="0057521E"/>
    <w:rsid w:val="005C2C1E"/>
    <w:rsid w:val="00611609"/>
    <w:rsid w:val="00637C32"/>
    <w:rsid w:val="00651167"/>
    <w:rsid w:val="00677D93"/>
    <w:rsid w:val="006C3209"/>
    <w:rsid w:val="007D727B"/>
    <w:rsid w:val="007F069D"/>
    <w:rsid w:val="009F7EA6"/>
    <w:rsid w:val="00A52362"/>
    <w:rsid w:val="00A97504"/>
    <w:rsid w:val="00AD5D9A"/>
    <w:rsid w:val="00B074F2"/>
    <w:rsid w:val="00BD7958"/>
    <w:rsid w:val="00BF536D"/>
    <w:rsid w:val="00C26F11"/>
    <w:rsid w:val="00CB62C7"/>
    <w:rsid w:val="00D65BD1"/>
    <w:rsid w:val="00DA7414"/>
    <w:rsid w:val="00E41223"/>
    <w:rsid w:val="00EB5609"/>
    <w:rsid w:val="00F00DF0"/>
    <w:rsid w:val="00F34975"/>
    <w:rsid w:val="1BAE6994"/>
    <w:rsid w:val="1ECF5249"/>
    <w:rsid w:val="5E8006B9"/>
    <w:rsid w:val="6674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z w:val="36"/>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日期 Char"/>
    <w:basedOn w:val="7"/>
    <w:link w:val="3"/>
    <w:semiHidden/>
    <w:qFormat/>
    <w:uiPriority w:val="99"/>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6"/>
    <w:basedOn w:val="1"/>
    <w:qFormat/>
    <w:uiPriority w:val="0"/>
    <w:pPr>
      <w:widowControl/>
      <w:spacing w:before="100" w:beforeAutospacing="1" w:after="100" w:afterAutospacing="1"/>
      <w:jc w:val="center"/>
      <w:textAlignment w:val="center"/>
    </w:pPr>
    <w:rPr>
      <w:rFonts w:ascii="黑体" w:hAnsi="黑体" w:eastAsia="黑体" w:cs="宋体"/>
      <w:kern w:val="0"/>
      <w:sz w:val="22"/>
    </w:rPr>
  </w:style>
  <w:style w:type="paragraph" w:customStyle="1" w:styleId="15">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6">
    <w:name w:val="xl6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8">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0">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6"/>
      <w:szCs w:val="16"/>
    </w:rPr>
  </w:style>
  <w:style w:type="paragraph" w:customStyle="1" w:styleId="23">
    <w:name w:val="xl7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6"/>
      <w:szCs w:val="16"/>
    </w:rPr>
  </w:style>
  <w:style w:type="paragraph" w:customStyle="1" w:styleId="24">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16"/>
      <w:szCs w:val="16"/>
    </w:rPr>
  </w:style>
  <w:style w:type="paragraph" w:customStyle="1" w:styleId="25">
    <w:name w:val="xl77"/>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 w:hAnsi="仿宋" w:eastAsia="仿宋" w:cs="宋体"/>
      <w:kern w:val="0"/>
      <w:sz w:val="16"/>
      <w:szCs w:val="16"/>
    </w:rPr>
  </w:style>
  <w:style w:type="paragraph" w:customStyle="1" w:styleId="26">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7">
    <w:name w:val="xl79"/>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8">
    <w:name w:val="xl8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9">
    <w:name w:val="xl81"/>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0">
    <w:name w:val="xl8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1">
    <w:name w:val="xl8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32">
    <w:name w:val="xl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3">
    <w:name w:val="xl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36">
    <w:name w:val="xl8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37">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8">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4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41">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42">
    <w:name w:val="xl9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43">
    <w:name w:val="xl95"/>
    <w:basedOn w:val="1"/>
    <w:qFormat/>
    <w:uiPriority w:val="0"/>
    <w:pPr>
      <w:widowControl/>
      <w:pBdr>
        <w:top w:val="single" w:color="000000" w:sz="4" w:space="0"/>
        <w:left w:val="single" w:color="auto" w:sz="4" w:space="0"/>
        <w:bottom w:val="single" w:color="000000"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44">
    <w:name w:val="xl96"/>
    <w:basedOn w:val="1"/>
    <w:uiPriority w:val="0"/>
    <w:pPr>
      <w:widowControl/>
      <w:pBdr>
        <w:bottom w:val="single" w:color="auto" w:sz="4" w:space="0"/>
      </w:pBdr>
      <w:spacing w:before="100" w:beforeAutospacing="1" w:after="100" w:afterAutospacing="1"/>
      <w:jc w:val="left"/>
      <w:textAlignment w:val="center"/>
    </w:pPr>
    <w:rPr>
      <w:rFonts w:ascii="黑体" w:hAnsi="黑体" w:eastAsia="黑体" w:cs="宋体"/>
      <w:kern w:val="0"/>
      <w:sz w:val="22"/>
    </w:rPr>
  </w:style>
  <w:style w:type="paragraph" w:customStyle="1" w:styleId="45">
    <w:name w:val="xl97"/>
    <w:basedOn w:val="1"/>
    <w:qFormat/>
    <w:uiPriority w:val="0"/>
    <w:pPr>
      <w:widowControl/>
      <w:spacing w:before="100" w:beforeAutospacing="1" w:after="100" w:afterAutospacing="1"/>
      <w:jc w:val="center"/>
      <w:textAlignment w:val="center"/>
    </w:pPr>
    <w:rPr>
      <w:rFonts w:ascii="宋体" w:hAnsi="宋体" w:eastAsia="宋体" w:cs="宋体"/>
      <w:kern w:val="0"/>
      <w:sz w:val="22"/>
    </w:rPr>
  </w:style>
  <w:style w:type="paragraph" w:customStyle="1" w:styleId="46">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47">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18"/>
      <w:szCs w:val="18"/>
    </w:rPr>
  </w:style>
  <w:style w:type="paragraph" w:customStyle="1" w:styleId="48">
    <w:name w:val="xl100"/>
    <w:basedOn w:val="1"/>
    <w:qFormat/>
    <w:uiPriority w:val="0"/>
    <w:pPr>
      <w:widowControl/>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49">
    <w:name w:val="xl101"/>
    <w:basedOn w:val="1"/>
    <w:qFormat/>
    <w:uiPriority w:val="0"/>
    <w:pPr>
      <w:widowControl/>
      <w:spacing w:before="100" w:beforeAutospacing="1" w:after="100" w:afterAutospacing="1"/>
      <w:jc w:val="center"/>
      <w:textAlignment w:val="center"/>
    </w:pPr>
    <w:rPr>
      <w:rFonts w:ascii="黑体" w:hAnsi="黑体" w:eastAsia="黑体" w:cs="宋体"/>
      <w:kern w:val="0"/>
      <w:sz w:val="32"/>
      <w:szCs w:val="32"/>
    </w:rPr>
  </w:style>
  <w:style w:type="paragraph" w:customStyle="1" w:styleId="50">
    <w:name w:val="xl102"/>
    <w:basedOn w:val="1"/>
    <w:qFormat/>
    <w:uiPriority w:val="0"/>
    <w:pPr>
      <w:widowControl/>
      <w:spacing w:before="100" w:beforeAutospacing="1" w:after="100" w:afterAutospacing="1"/>
      <w:jc w:val="left"/>
    </w:pPr>
    <w:rPr>
      <w:rFonts w:ascii="仿宋" w:hAnsi="仿宋" w:eastAsia="仿宋"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736</Words>
  <Characters>4198</Characters>
  <Lines>34</Lines>
  <Paragraphs>9</Paragraphs>
  <TotalTime>4</TotalTime>
  <ScaleCrop>false</ScaleCrop>
  <LinksUpToDate>false</LinksUpToDate>
  <CharactersWithSpaces>4925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2021-06-09T00:39:00Z</dcterms:created>
  <dc:creator>PC</dc:creator>
  <cp:lastModifiedBy>白い星砂</cp:lastModifiedBy>
  <cp:lastPrinted>2021-06-09T02:50:00Z</cp:lastPrinted>
  <dcterms:modified xsi:type="dcterms:W3CDTF">2021-06-17T09:44:35Z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BE58DF80DD5E49BFB14CFEE23FF0DD81</vt:lpwstr>
  </property>
</Properties>
</file>