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3685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提前下达2021年艾滋病、梅毒和乙肝母婴阻断项目资金分配表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</w:rPr>
              <w:t xml:space="preserve">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25" w:type="dxa"/>
            <w:gridSpan w:val="3"/>
            <w:vMerge w:val="continue"/>
            <w:tcBorders>
              <w:left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18"/>
                <w:szCs w:val="18"/>
              </w:rPr>
              <w:t>　单位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2020年预防艾滋病、梅毒和乙肝母婴传播项目经费（融卫〔2021〕116号）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6"/>
                <w:szCs w:val="16"/>
              </w:rPr>
              <w:t>2021年预下达资金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910000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546000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福清市玉屏街道社区卫生服务中心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福清市龙山街道社区卫生服务中心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福清市龙江街道社区卫生服务中心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402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福清市宏路街道社区卫生服务中心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福清市石竹街道社区卫生服务中心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福清市音西街道社区卫生服务中心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456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福清市阳下街道社区卫生服务中心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福清市城头镇卫生院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639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福清市南岭镇卫生院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福清市龙田镇卫生院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1011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福清市江镜镇卫生院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726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福清市港头镇卫生院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855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513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福清市沙浦镇卫生院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657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福清市东瀚镇卫生院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381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229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福清市上迳镇卫生院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福清市新厝镇卫生院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福清市江阴镇卫生院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1449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869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福清市镜洋镇卫生院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福清市一都镇卫生院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福清市医院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15920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9552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福清市二医院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3070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1842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福清市三医院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3276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福清市第四医院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1750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1050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福清市第五医院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6006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3604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福清妇幼保健院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868281</w:t>
            </w:r>
            <w:bookmarkStart w:id="0" w:name="_GoBack"/>
            <w:bookmarkEnd w:id="0"/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520969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福清融强医院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739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福清市海口镇中心卫生院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816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490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福清市三山镇中心卫生院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1515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909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福清市东张镇中心卫生院</w:t>
            </w:r>
          </w:p>
        </w:tc>
        <w:tc>
          <w:tcPr>
            <w:tcW w:w="3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178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332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left="600" w:hanging="600" w:hanging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：参照《关于下达2021年第二批卫生健康转移支付省级补助资金的通知》｛榕财社（指）〔2021〕72号｝文件，依据《福清市卫生健康局关于下达2020年妇幼健康项目补助资金的通知》（融卫〔2021〕116号）文件该项目60%比例下达资金</w:t>
            </w:r>
          </w:p>
        </w:tc>
      </w:tr>
    </w:tbl>
    <w:p>
      <w:pPr>
        <w:pStyle w:val="2"/>
      </w:pPr>
    </w:p>
    <w:sectPr>
      <w:footerReference r:id="rId3" w:type="default"/>
      <w:pgSz w:w="16838" w:h="11906" w:orient="landscape"/>
      <w:pgMar w:top="1531" w:right="2098" w:bottom="1531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09"/>
    <w:rsid w:val="00032858"/>
    <w:rsid w:val="00037D47"/>
    <w:rsid w:val="0008087C"/>
    <w:rsid w:val="000A0EF1"/>
    <w:rsid w:val="000B0772"/>
    <w:rsid w:val="00110162"/>
    <w:rsid w:val="00124D5B"/>
    <w:rsid w:val="00126271"/>
    <w:rsid w:val="00153233"/>
    <w:rsid w:val="0017622E"/>
    <w:rsid w:val="001A3093"/>
    <w:rsid w:val="001D68AA"/>
    <w:rsid w:val="002122F3"/>
    <w:rsid w:val="0021291F"/>
    <w:rsid w:val="00237F43"/>
    <w:rsid w:val="00256AD1"/>
    <w:rsid w:val="00262896"/>
    <w:rsid w:val="00263938"/>
    <w:rsid w:val="00266444"/>
    <w:rsid w:val="00283710"/>
    <w:rsid w:val="002905EC"/>
    <w:rsid w:val="002A53AE"/>
    <w:rsid w:val="002B5B0C"/>
    <w:rsid w:val="002B7DCC"/>
    <w:rsid w:val="002C0766"/>
    <w:rsid w:val="002C450B"/>
    <w:rsid w:val="002C5EB2"/>
    <w:rsid w:val="002D11BA"/>
    <w:rsid w:val="0032440B"/>
    <w:rsid w:val="00332BC6"/>
    <w:rsid w:val="003424F6"/>
    <w:rsid w:val="00357889"/>
    <w:rsid w:val="00376407"/>
    <w:rsid w:val="003837CB"/>
    <w:rsid w:val="003C6A13"/>
    <w:rsid w:val="003F6FF7"/>
    <w:rsid w:val="00455DDE"/>
    <w:rsid w:val="00456AD0"/>
    <w:rsid w:val="004B125D"/>
    <w:rsid w:val="004B465A"/>
    <w:rsid w:val="004B7F50"/>
    <w:rsid w:val="004C0255"/>
    <w:rsid w:val="004C2718"/>
    <w:rsid w:val="004C516D"/>
    <w:rsid w:val="004D438C"/>
    <w:rsid w:val="004F0D20"/>
    <w:rsid w:val="00537052"/>
    <w:rsid w:val="00552F22"/>
    <w:rsid w:val="0057521E"/>
    <w:rsid w:val="00580460"/>
    <w:rsid w:val="005C2C1E"/>
    <w:rsid w:val="005D729B"/>
    <w:rsid w:val="00611609"/>
    <w:rsid w:val="00637C32"/>
    <w:rsid w:val="00651167"/>
    <w:rsid w:val="00660560"/>
    <w:rsid w:val="006608A6"/>
    <w:rsid w:val="00677D93"/>
    <w:rsid w:val="0068235C"/>
    <w:rsid w:val="00696DCD"/>
    <w:rsid w:val="006C3209"/>
    <w:rsid w:val="006E6535"/>
    <w:rsid w:val="00716026"/>
    <w:rsid w:val="00736B41"/>
    <w:rsid w:val="00745100"/>
    <w:rsid w:val="0075021F"/>
    <w:rsid w:val="00765AEE"/>
    <w:rsid w:val="00766051"/>
    <w:rsid w:val="00766DB5"/>
    <w:rsid w:val="00770F28"/>
    <w:rsid w:val="00782474"/>
    <w:rsid w:val="007D727B"/>
    <w:rsid w:val="007F069D"/>
    <w:rsid w:val="00840CD9"/>
    <w:rsid w:val="008411DA"/>
    <w:rsid w:val="00892E66"/>
    <w:rsid w:val="008940A2"/>
    <w:rsid w:val="008B159E"/>
    <w:rsid w:val="008B2882"/>
    <w:rsid w:val="008B4213"/>
    <w:rsid w:val="00905EE3"/>
    <w:rsid w:val="00986B58"/>
    <w:rsid w:val="009964D1"/>
    <w:rsid w:val="009E0F4E"/>
    <w:rsid w:val="009F7EA6"/>
    <w:rsid w:val="00A50B0F"/>
    <w:rsid w:val="00A52362"/>
    <w:rsid w:val="00A71FEC"/>
    <w:rsid w:val="00A80177"/>
    <w:rsid w:val="00A97504"/>
    <w:rsid w:val="00AB5056"/>
    <w:rsid w:val="00AD5D9A"/>
    <w:rsid w:val="00AF45AC"/>
    <w:rsid w:val="00B074F2"/>
    <w:rsid w:val="00B11F3C"/>
    <w:rsid w:val="00BD7958"/>
    <w:rsid w:val="00BF536D"/>
    <w:rsid w:val="00C16C82"/>
    <w:rsid w:val="00C26F11"/>
    <w:rsid w:val="00C36FC5"/>
    <w:rsid w:val="00C76410"/>
    <w:rsid w:val="00C76560"/>
    <w:rsid w:val="00CA3DD3"/>
    <w:rsid w:val="00CA6582"/>
    <w:rsid w:val="00CB62C7"/>
    <w:rsid w:val="00CC017F"/>
    <w:rsid w:val="00D65BD1"/>
    <w:rsid w:val="00DA4DAC"/>
    <w:rsid w:val="00DA7414"/>
    <w:rsid w:val="00E31ED2"/>
    <w:rsid w:val="00E41223"/>
    <w:rsid w:val="00E556C7"/>
    <w:rsid w:val="00EB5609"/>
    <w:rsid w:val="00F00DF0"/>
    <w:rsid w:val="00F34975"/>
    <w:rsid w:val="00F53B4A"/>
    <w:rsid w:val="00F573FA"/>
    <w:rsid w:val="0FCA6F57"/>
    <w:rsid w:val="17E750E5"/>
    <w:rsid w:val="2D8946CF"/>
    <w:rsid w:val="30531633"/>
    <w:rsid w:val="43EA6672"/>
    <w:rsid w:val="4DDD6C9B"/>
    <w:rsid w:val="761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3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uiPriority w:val="99"/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15">
    <w:name w:val="xl6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16">
    <w:name w:val="xl6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8">
    <w:name w:val="xl7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2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6"/>
      <w:szCs w:val="16"/>
    </w:rPr>
  </w:style>
  <w:style w:type="paragraph" w:customStyle="1" w:styleId="25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6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7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">
    <w:name w:val="xl8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9">
    <w:name w:val="xl8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0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1">
    <w:name w:val="xl8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2">
    <w:name w:val="xl84"/>
    <w:basedOn w:val="1"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3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5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6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7">
    <w:name w:val="xl89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8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9">
    <w:name w:val="xl9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0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1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2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3">
    <w:name w:val="xl95"/>
    <w:basedOn w:val="1"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4">
    <w:name w:val="xl9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45">
    <w:name w:val="xl9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46">
    <w:name w:val="xl9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7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48">
    <w:name w:val="xl10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9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50">
    <w:name w:val="xl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D2D7D-07AF-4A32-B229-F59C26E1E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333</Words>
  <Characters>1901</Characters>
  <Lines>15</Lines>
  <Paragraphs>4</Paragraphs>
  <TotalTime>95</TotalTime>
  <ScaleCrop>false</ScaleCrop>
  <LinksUpToDate>false</LinksUpToDate>
  <CharactersWithSpaces>2230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2021-06-09T00:39:00Z</dcterms:created>
  <dc:creator>PC</dc:creator>
  <cp:lastModifiedBy>白い星砂</cp:lastModifiedBy>
  <cp:lastPrinted>2021-07-30T01:31:00Z</cp:lastPrinted>
  <dcterms:modified xsi:type="dcterms:W3CDTF">2021-08-03T10:05:07Z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060F26D60802473BB8E1C03A3050A2FE</vt:lpwstr>
  </property>
</Properties>
</file>