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6" w:tblpY="1978"/>
        <w:tblOverlap w:val="never"/>
        <w:tblW w:w="132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312"/>
        <w:gridCol w:w="2385"/>
        <w:gridCol w:w="3255"/>
        <w:gridCol w:w="1860"/>
        <w:gridCol w:w="1515"/>
      </w:tblGrid>
      <w:tr w14:paraId="631B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2025年福清市水产品加工和仓储保鲜能力建设项目汇总表</w:t>
            </w:r>
            <w:bookmarkEnd w:id="0"/>
          </w:p>
        </w:tc>
      </w:tr>
      <w:tr w14:paraId="4933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A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填报单位：福清市农业农村局                                2025年12月</w:t>
            </w:r>
          </w:p>
        </w:tc>
      </w:tr>
      <w:tr w14:paraId="630D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项目承担主体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设备补助类型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计划投资额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5D6A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福建港龙深鲜水产食品有限公司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包装冷冻设备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低温单螺杆机组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30.79</w:t>
            </w:r>
          </w:p>
        </w:tc>
      </w:tr>
      <w:tr w14:paraId="6E85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67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28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包装冷冻设备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顺流式蒸发冷凝器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16.11</w:t>
            </w:r>
          </w:p>
        </w:tc>
      </w:tr>
      <w:tr w14:paraId="658D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E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福建鲍天下水产有限公司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包装冷冻设备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1#低温库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61.92</w:t>
            </w:r>
          </w:p>
        </w:tc>
      </w:tr>
      <w:tr w14:paraId="24E7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8E4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24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包装冷冻设备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2#冷冻库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7.90 </w:t>
            </w:r>
          </w:p>
        </w:tc>
      </w:tr>
      <w:tr w14:paraId="0D4A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福建长太生物科技有限公司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包装冷冻设备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隧道式液氮速冻设备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33.21</w:t>
            </w:r>
          </w:p>
        </w:tc>
      </w:tr>
      <w:tr w14:paraId="6117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29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C6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分级分割设备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自动重量分选机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17.70 </w:t>
            </w:r>
          </w:p>
        </w:tc>
      </w:tr>
      <w:tr w14:paraId="54E2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09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EE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废水处理设备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一体化污水处理设备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</w:t>
            </w:r>
          </w:p>
        </w:tc>
      </w:tr>
      <w:tr w14:paraId="596E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6D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A6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F4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8台/套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171.26 </w:t>
            </w:r>
          </w:p>
        </w:tc>
      </w:tr>
    </w:tbl>
    <w:p w14:paraId="45BAEF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2025-12-09T03:41:19Z</dcterms:created>
  <dc:creator>admin</dc:creator>
  <cp:lastModifiedBy> </cp:lastModifiedBy>
  <dcterms:modified xsi:type="dcterms:W3CDTF">2025-12-09T03:42:44Z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eyJoZGlkIjoiNGJmNTI2ODFlYmZhYzU1MWI0NzZiZTA2MjVmODdkM2UiLCJ1c2VySWQiOiI2NzAxODMzNjEifQ==</vt:lpwstr>
  </property>
  <property fmtid="{D5CDD505-2E9C-101B-9397-08002B2CF9AE}" pid="4" name="ICV">
    <vt:lpwstr>902C61F3648F4F4DB5ED6875D91066D8_12</vt:lpwstr>
  </property>
</Properties>
</file>