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before="60" w:beforeAutospacing="0" w:after="60" w:afterAutospacing="0"/>
        <w:jc w:val="center"/>
        <w:rPr>
          <w:b/>
          <w:bCs/>
          <w:sz w:val="44"/>
          <w:szCs w:val="44"/>
        </w:rPr>
      </w:pPr>
      <w:r>
        <w:rPr>
          <w:rFonts w:hint="eastAsia"/>
          <w:b/>
          <w:bCs/>
          <w:sz w:val="44"/>
          <w:szCs w:val="44"/>
        </w:rPr>
        <w:t>福州市福清生态环境局</w:t>
      </w:r>
    </w:p>
    <w:p>
      <w:pPr>
        <w:pStyle w:val="11"/>
        <w:spacing w:before="60" w:beforeAutospacing="0" w:after="60" w:afterAutospacing="0"/>
        <w:jc w:val="center"/>
        <w:rPr>
          <w:b/>
          <w:bCs/>
          <w:sz w:val="44"/>
          <w:szCs w:val="44"/>
        </w:rPr>
      </w:pPr>
      <w:r>
        <w:rPr>
          <w:rFonts w:hint="eastAsia"/>
          <w:b/>
          <w:bCs/>
          <w:sz w:val="44"/>
          <w:szCs w:val="44"/>
        </w:rPr>
        <w:t>《202</w:t>
      </w:r>
      <w:r>
        <w:rPr>
          <w:rFonts w:hint="eastAsia"/>
          <w:b/>
          <w:bCs/>
          <w:sz w:val="44"/>
          <w:szCs w:val="44"/>
          <w:lang w:val="en-US" w:eastAsia="zh-CN"/>
        </w:rPr>
        <w:t>5</w:t>
      </w:r>
      <w:r>
        <w:rPr>
          <w:rFonts w:hint="eastAsia"/>
          <w:b/>
          <w:bCs/>
          <w:sz w:val="44"/>
          <w:szCs w:val="44"/>
        </w:rPr>
        <w:t>年度福清市生态环境统计工作》项目</w:t>
      </w:r>
    </w:p>
    <w:p>
      <w:pPr>
        <w:widowControl/>
        <w:shd w:val="clear" w:color="auto" w:fill="FFFFFF"/>
        <w:adjustRightInd w:val="0"/>
        <w:snapToGrid w:val="0"/>
        <w:jc w:val="center"/>
        <w:rPr>
          <w:rFonts w:ascii="宋体" w:hAnsi="宋体" w:eastAsia="微软雅黑" w:cs="宋体"/>
          <w:b/>
          <w:bCs/>
          <w:color w:val="393939"/>
          <w:kern w:val="0"/>
          <w:sz w:val="72"/>
          <w:szCs w:val="72"/>
        </w:rPr>
      </w:pPr>
    </w:p>
    <w:p>
      <w:pPr>
        <w:widowControl/>
        <w:shd w:val="clear" w:color="auto" w:fill="FFFFFF"/>
        <w:adjustRightInd w:val="0"/>
        <w:snapToGrid w:val="0"/>
        <w:jc w:val="center"/>
        <w:rPr>
          <w:rFonts w:ascii="宋体" w:hAnsi="宋体" w:eastAsia="微软雅黑" w:cs="宋体"/>
          <w:b/>
          <w:bCs/>
          <w:color w:val="393939"/>
          <w:kern w:val="0"/>
          <w:sz w:val="72"/>
          <w:szCs w:val="72"/>
        </w:rPr>
      </w:pPr>
      <w:r>
        <w:rPr>
          <w:rFonts w:ascii="宋体" w:hAnsi="宋体" w:eastAsia="微软雅黑" w:cs="宋体"/>
          <w:b/>
          <w:bCs/>
          <w:color w:val="393939"/>
          <w:kern w:val="0"/>
          <w:sz w:val="72"/>
          <w:szCs w:val="72"/>
        </w:rPr>
        <w:t>招</w:t>
      </w:r>
    </w:p>
    <w:p>
      <w:pPr>
        <w:widowControl/>
        <w:shd w:val="clear" w:color="auto" w:fill="FFFFFF"/>
        <w:adjustRightInd w:val="0"/>
        <w:snapToGrid w:val="0"/>
        <w:jc w:val="center"/>
        <w:rPr>
          <w:rFonts w:ascii="宋体" w:hAnsi="宋体" w:eastAsia="微软雅黑" w:cs="宋体"/>
          <w:b/>
          <w:bCs/>
          <w:color w:val="393939"/>
          <w:kern w:val="0"/>
          <w:sz w:val="72"/>
          <w:szCs w:val="72"/>
        </w:rPr>
      </w:pPr>
      <w:r>
        <w:rPr>
          <w:rFonts w:ascii="宋体" w:hAnsi="宋体" w:eastAsia="微软雅黑" w:cs="宋体"/>
          <w:b/>
          <w:bCs/>
          <w:color w:val="393939"/>
          <w:kern w:val="0"/>
          <w:sz w:val="72"/>
          <w:szCs w:val="72"/>
        </w:rPr>
        <w:t>标</w:t>
      </w:r>
    </w:p>
    <w:p>
      <w:pPr>
        <w:widowControl/>
        <w:shd w:val="clear" w:color="auto" w:fill="FFFFFF"/>
        <w:adjustRightInd w:val="0"/>
        <w:snapToGrid w:val="0"/>
        <w:jc w:val="center"/>
        <w:rPr>
          <w:rFonts w:ascii="宋体" w:hAnsi="宋体" w:eastAsia="微软雅黑" w:cs="宋体"/>
          <w:b/>
          <w:bCs/>
          <w:color w:val="393939"/>
          <w:kern w:val="0"/>
          <w:sz w:val="72"/>
          <w:szCs w:val="72"/>
        </w:rPr>
      </w:pPr>
      <w:r>
        <w:rPr>
          <w:rFonts w:ascii="宋体" w:hAnsi="宋体" w:eastAsia="微软雅黑" w:cs="宋体"/>
          <w:b/>
          <w:bCs/>
          <w:color w:val="393939"/>
          <w:kern w:val="0"/>
          <w:sz w:val="72"/>
          <w:szCs w:val="72"/>
        </w:rPr>
        <w:t>文</w:t>
      </w:r>
    </w:p>
    <w:p>
      <w:pPr>
        <w:widowControl/>
        <w:shd w:val="clear" w:color="auto" w:fill="FFFFFF"/>
        <w:adjustRightInd w:val="0"/>
        <w:snapToGrid w:val="0"/>
        <w:jc w:val="center"/>
        <w:rPr>
          <w:rFonts w:ascii="微软雅黑" w:hAnsi="微软雅黑" w:eastAsia="微软雅黑" w:cs="宋体"/>
          <w:color w:val="393939"/>
          <w:kern w:val="0"/>
          <w:sz w:val="20"/>
          <w:szCs w:val="20"/>
        </w:rPr>
      </w:pPr>
      <w:r>
        <w:rPr>
          <w:rFonts w:ascii="宋体" w:hAnsi="宋体" w:eastAsia="微软雅黑" w:cs="宋体"/>
          <w:b/>
          <w:bCs/>
          <w:color w:val="393939"/>
          <w:kern w:val="0"/>
          <w:sz w:val="72"/>
          <w:szCs w:val="72"/>
        </w:rPr>
        <w:t>件</w:t>
      </w:r>
    </w:p>
    <w:p>
      <w:pPr>
        <w:widowControl/>
        <w:shd w:val="clear" w:color="auto" w:fill="FFFFFF"/>
        <w:adjustRightInd w:val="0"/>
        <w:snapToGrid w:val="0"/>
        <w:jc w:val="left"/>
        <w:rPr>
          <w:rFonts w:ascii="微软雅黑" w:hAnsi="微软雅黑" w:eastAsia="微软雅黑" w:cs="宋体"/>
          <w:color w:val="393939"/>
          <w:kern w:val="0"/>
          <w:sz w:val="20"/>
          <w:szCs w:val="20"/>
        </w:rPr>
      </w:pPr>
      <w:r>
        <w:rPr>
          <w:rFonts w:ascii="宋体" w:hAnsi="宋体" w:eastAsia="微软雅黑" w:cs="宋体"/>
          <w:b/>
          <w:bCs/>
          <w:color w:val="393939"/>
          <w:kern w:val="0"/>
          <w:sz w:val="72"/>
          <w:szCs w:val="72"/>
        </w:rPr>
        <w:t>     </w:t>
      </w:r>
    </w:p>
    <w:p>
      <w:pPr>
        <w:widowControl/>
        <w:shd w:val="clear" w:color="auto" w:fill="FFFFFF"/>
        <w:adjustRightInd w:val="0"/>
        <w:snapToGrid w:val="0"/>
        <w:jc w:val="center"/>
        <w:rPr>
          <w:rFonts w:ascii="宋体" w:hAnsi="宋体" w:eastAsia="微软雅黑" w:cs="宋体"/>
          <w:b/>
          <w:bCs/>
          <w:color w:val="393939"/>
          <w:kern w:val="0"/>
          <w:sz w:val="30"/>
          <w:szCs w:val="30"/>
        </w:rPr>
      </w:pPr>
      <w:r>
        <w:rPr>
          <w:rFonts w:hint="eastAsia" w:ascii="微软雅黑" w:hAnsi="微软雅黑" w:eastAsia="微软雅黑" w:cs="宋体"/>
          <w:color w:val="393939"/>
          <w:kern w:val="0"/>
          <w:sz w:val="24"/>
          <w:szCs w:val="24"/>
        </w:rPr>
        <w:t> </w:t>
      </w:r>
      <w:r>
        <w:rPr>
          <w:rFonts w:ascii="宋体" w:hAnsi="宋体" w:eastAsia="微软雅黑" w:cs="宋体"/>
          <w:b/>
          <w:bCs/>
          <w:color w:val="393939"/>
          <w:kern w:val="0"/>
          <w:sz w:val="30"/>
          <w:szCs w:val="30"/>
        </w:rPr>
        <w:t xml:space="preserve">                  </w:t>
      </w:r>
    </w:p>
    <w:p>
      <w:pPr>
        <w:widowControl/>
        <w:shd w:val="clear" w:color="auto" w:fill="FFFFFF"/>
        <w:adjustRightInd w:val="0"/>
        <w:snapToGrid w:val="0"/>
        <w:ind w:firstLine="1050"/>
        <w:jc w:val="left"/>
        <w:rPr>
          <w:rFonts w:ascii="宋体" w:hAnsi="宋体" w:eastAsia="微软雅黑" w:cs="宋体"/>
          <w:b/>
          <w:bCs/>
          <w:color w:val="393939"/>
          <w:kern w:val="0"/>
          <w:sz w:val="30"/>
          <w:szCs w:val="30"/>
        </w:rPr>
      </w:pPr>
    </w:p>
    <w:p>
      <w:pPr>
        <w:widowControl/>
        <w:shd w:val="clear" w:color="auto" w:fill="FFFFFF"/>
        <w:adjustRightInd w:val="0"/>
        <w:snapToGrid w:val="0"/>
        <w:ind w:firstLine="1050"/>
        <w:jc w:val="left"/>
        <w:rPr>
          <w:rFonts w:ascii="微软雅黑" w:hAnsi="微软雅黑" w:eastAsia="微软雅黑" w:cs="宋体"/>
          <w:color w:val="393939"/>
          <w:kern w:val="0"/>
          <w:sz w:val="20"/>
          <w:szCs w:val="20"/>
        </w:rPr>
      </w:pPr>
    </w:p>
    <w:p>
      <w:pPr>
        <w:widowControl/>
        <w:shd w:val="clear" w:color="auto" w:fill="FFFFFF"/>
        <w:adjustRightInd w:val="0"/>
        <w:snapToGrid w:val="0"/>
        <w:jc w:val="left"/>
        <w:rPr>
          <w:rFonts w:ascii="微软雅黑" w:hAnsi="微软雅黑" w:eastAsia="微软雅黑" w:cs="宋体"/>
          <w:color w:val="393939"/>
          <w:kern w:val="0"/>
          <w:sz w:val="24"/>
          <w:szCs w:val="24"/>
        </w:rPr>
      </w:pPr>
      <w:r>
        <w:rPr>
          <w:rFonts w:hint="eastAsia" w:ascii="微软雅黑" w:hAnsi="微软雅黑" w:eastAsia="微软雅黑" w:cs="宋体"/>
          <w:color w:val="393939"/>
          <w:kern w:val="0"/>
          <w:sz w:val="24"/>
          <w:szCs w:val="24"/>
        </w:rPr>
        <w:t> </w:t>
      </w:r>
    </w:p>
    <w:p>
      <w:pPr>
        <w:widowControl/>
        <w:shd w:val="clear" w:color="auto" w:fill="FFFFFF"/>
        <w:adjustRightInd w:val="0"/>
        <w:snapToGrid w:val="0"/>
        <w:jc w:val="left"/>
        <w:rPr>
          <w:rFonts w:ascii="微软雅黑" w:hAnsi="微软雅黑" w:eastAsia="微软雅黑" w:cs="宋体"/>
          <w:color w:val="393939"/>
          <w:kern w:val="0"/>
          <w:sz w:val="24"/>
          <w:szCs w:val="24"/>
        </w:rPr>
      </w:pPr>
    </w:p>
    <w:p>
      <w:pPr>
        <w:widowControl/>
        <w:shd w:val="clear" w:color="auto" w:fill="FFFFFF"/>
        <w:adjustRightInd w:val="0"/>
        <w:snapToGrid w:val="0"/>
        <w:jc w:val="left"/>
        <w:rPr>
          <w:rFonts w:ascii="微软雅黑" w:hAnsi="微软雅黑" w:eastAsia="微软雅黑" w:cs="宋体"/>
          <w:color w:val="393939"/>
          <w:kern w:val="0"/>
          <w:sz w:val="24"/>
          <w:szCs w:val="24"/>
        </w:rPr>
      </w:pPr>
    </w:p>
    <w:p>
      <w:pPr>
        <w:widowControl/>
        <w:shd w:val="clear" w:color="auto" w:fill="FFFFFF"/>
        <w:adjustRightInd w:val="0"/>
        <w:snapToGrid w:val="0"/>
        <w:jc w:val="left"/>
        <w:rPr>
          <w:rFonts w:ascii="微软雅黑" w:hAnsi="微软雅黑" w:eastAsia="微软雅黑" w:cs="宋体"/>
          <w:color w:val="393939"/>
          <w:kern w:val="0"/>
          <w:sz w:val="20"/>
          <w:szCs w:val="20"/>
        </w:rPr>
      </w:pPr>
    </w:p>
    <w:p>
      <w:pPr>
        <w:widowControl/>
        <w:shd w:val="clear" w:color="auto" w:fill="FFFFFF"/>
        <w:adjustRightInd w:val="0"/>
        <w:snapToGrid w:val="0"/>
        <w:jc w:val="center"/>
        <w:rPr>
          <w:rFonts w:ascii="仿宋_GB2312" w:hAnsi="仿宋_GB2312" w:eastAsia="仿宋_GB2312" w:cs="仿宋_GB2312"/>
          <w:kern w:val="0"/>
          <w:sz w:val="20"/>
          <w:szCs w:val="20"/>
        </w:rPr>
      </w:pPr>
      <w:r>
        <w:rPr>
          <w:rFonts w:hint="eastAsia" w:ascii="仿宋_GB2312" w:hAnsi="仿宋_GB2312" w:eastAsia="仿宋_GB2312" w:cs="仿宋_GB2312"/>
          <w:b/>
          <w:bCs/>
          <w:kern w:val="0"/>
          <w:sz w:val="27"/>
          <w:szCs w:val="27"/>
        </w:rPr>
        <w:t>采购人：</w:t>
      </w:r>
      <w:r>
        <w:rPr>
          <w:rFonts w:hint="eastAsia" w:ascii="仿宋_GB2312" w:hAnsi="仿宋_GB2312" w:eastAsia="仿宋_GB2312" w:cs="仿宋_GB2312"/>
          <w:kern w:val="0"/>
          <w:sz w:val="27"/>
          <w:szCs w:val="27"/>
        </w:rPr>
        <w:t> </w:t>
      </w:r>
      <w:r>
        <w:rPr>
          <w:rFonts w:hint="eastAsia" w:ascii="仿宋_GB2312" w:hAnsi="仿宋_GB2312" w:eastAsia="仿宋_GB2312" w:cs="仿宋_GB2312"/>
          <w:b/>
          <w:bCs/>
          <w:kern w:val="0"/>
          <w:sz w:val="29"/>
          <w:szCs w:val="29"/>
        </w:rPr>
        <w:t>福州市福清生态环境局</w:t>
      </w:r>
    </w:p>
    <w:p>
      <w:pPr>
        <w:widowControl/>
        <w:shd w:val="clear" w:color="auto" w:fill="FFFFFF"/>
        <w:adjustRightInd w:val="0"/>
        <w:snapToGrid w:val="0"/>
        <w:jc w:val="center"/>
        <w:rPr>
          <w:rFonts w:ascii="仿宋_GB2312" w:hAnsi="仿宋_GB2312" w:eastAsia="仿宋_GB2312" w:cs="仿宋_GB2312"/>
          <w:kern w:val="0"/>
          <w:sz w:val="20"/>
          <w:szCs w:val="20"/>
        </w:rPr>
      </w:pPr>
      <w:r>
        <w:rPr>
          <w:rFonts w:hint="eastAsia" w:ascii="仿宋_GB2312" w:hAnsi="仿宋_GB2312" w:eastAsia="仿宋_GB2312" w:cs="仿宋_GB2312"/>
          <w:b/>
          <w:bCs/>
          <w:kern w:val="0"/>
          <w:sz w:val="29"/>
          <w:szCs w:val="29"/>
        </w:rPr>
        <w:t>202</w:t>
      </w:r>
      <w:r>
        <w:rPr>
          <w:rFonts w:hint="eastAsia" w:ascii="仿宋_GB2312" w:hAnsi="仿宋_GB2312" w:eastAsia="仿宋_GB2312" w:cs="仿宋_GB2312"/>
          <w:b/>
          <w:bCs/>
          <w:kern w:val="0"/>
          <w:sz w:val="29"/>
          <w:szCs w:val="29"/>
          <w:lang w:val="en-US" w:eastAsia="zh-CN"/>
        </w:rPr>
        <w:t>5</w:t>
      </w:r>
      <w:r>
        <w:rPr>
          <w:rFonts w:hint="eastAsia" w:ascii="仿宋_GB2312" w:hAnsi="仿宋_GB2312" w:eastAsia="仿宋_GB2312" w:cs="仿宋_GB2312"/>
          <w:b/>
          <w:bCs/>
          <w:kern w:val="0"/>
          <w:sz w:val="29"/>
          <w:szCs w:val="29"/>
        </w:rPr>
        <w:t>年</w:t>
      </w:r>
      <w:r>
        <w:rPr>
          <w:rFonts w:hint="eastAsia" w:ascii="仿宋_GB2312" w:hAnsi="仿宋_GB2312" w:eastAsia="仿宋_GB2312" w:cs="仿宋_GB2312"/>
          <w:b/>
          <w:bCs/>
          <w:kern w:val="0"/>
          <w:sz w:val="29"/>
          <w:szCs w:val="29"/>
          <w:lang w:val="en-US" w:eastAsia="zh-CN"/>
        </w:rPr>
        <w:t>12</w:t>
      </w:r>
      <w:r>
        <w:rPr>
          <w:rFonts w:hint="eastAsia" w:ascii="仿宋_GB2312" w:hAnsi="仿宋_GB2312" w:eastAsia="仿宋_GB2312" w:cs="仿宋_GB2312"/>
          <w:b/>
          <w:bCs/>
          <w:kern w:val="0"/>
          <w:sz w:val="29"/>
          <w:szCs w:val="29"/>
        </w:rPr>
        <w:t>月</w:t>
      </w:r>
    </w:p>
    <w:p>
      <w:pPr>
        <w:widowControl/>
        <w:shd w:val="clear" w:color="auto" w:fill="FFFFFF"/>
        <w:adjustRightInd w:val="0"/>
        <w:snapToGrid w:val="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4"/>
          <w:szCs w:val="24"/>
        </w:rPr>
        <w:t> </w:t>
      </w:r>
    </w:p>
    <w:p>
      <w:pPr>
        <w:widowControl/>
        <w:shd w:val="clear" w:color="auto" w:fill="FFFFFF"/>
        <w:adjustRightInd w:val="0"/>
        <w:snapToGrid w:val="0"/>
        <w:jc w:val="center"/>
        <w:rPr>
          <w:rFonts w:ascii="仿宋_GB2312" w:hAnsi="仿宋_GB2312" w:eastAsia="仿宋_GB2312" w:cs="仿宋_GB2312"/>
          <w:kern w:val="0"/>
          <w:sz w:val="24"/>
          <w:szCs w:val="24"/>
        </w:rPr>
        <w:sectPr>
          <w:footerReference r:id="rId3" w:type="default"/>
          <w:pgSz w:w="11906" w:h="16838"/>
          <w:pgMar w:top="1440" w:right="1800" w:bottom="1440" w:left="1800" w:header="851" w:footer="992" w:gutter="0"/>
          <w:cols w:space="425" w:num="1"/>
          <w:docGrid w:type="lines" w:linePitch="312" w:charSpace="0"/>
        </w:sectPr>
      </w:pPr>
    </w:p>
    <w:p>
      <w:pPr>
        <w:widowControl/>
        <w:shd w:val="clear" w:color="auto" w:fill="FFFFFF"/>
        <w:adjustRightInd w:val="0"/>
        <w:snapToGrid w:val="0"/>
        <w:spacing w:line="240" w:lineRule="auto"/>
        <w:ind w:firstLine="0"/>
        <w:jc w:val="center"/>
        <w:outlineLvl w:val="0"/>
        <w:rPr>
          <w:rFonts w:hint="eastAsia" w:ascii="微软雅黑" w:hAnsi="微软雅黑" w:eastAsia="微软雅黑" w:cs="宋体"/>
          <w:b/>
          <w:bCs/>
          <w:color w:val="393939"/>
          <w:kern w:val="0"/>
          <w:sz w:val="32"/>
          <w:szCs w:val="32"/>
          <w:shd w:val="clear"/>
        </w:rPr>
      </w:pPr>
      <w:r>
        <w:rPr>
          <w:rFonts w:hint="eastAsia" w:ascii="微软雅黑" w:hAnsi="微软雅黑" w:eastAsia="微软雅黑" w:cs="宋体"/>
          <w:b/>
          <w:bCs/>
          <w:color w:val="393939"/>
          <w:kern w:val="0"/>
          <w:sz w:val="32"/>
          <w:szCs w:val="32"/>
          <w:shd w:val="clear"/>
        </w:rPr>
        <w:t>第一章   投标邀请</w:t>
      </w:r>
    </w:p>
    <w:p>
      <w:pPr>
        <w:widowControl/>
        <w:shd w:val="clear" w:color="auto" w:fill="FFFFFF"/>
        <w:adjustRightInd w:val="0"/>
        <w:snapToGrid w:val="0"/>
        <w:spacing w:line="560" w:lineRule="exact"/>
        <w:ind w:firstLine="560" w:firstLineChars="200"/>
        <w:jc w:val="left"/>
        <w:rPr>
          <w:rFonts w:ascii="仿宋_GB2312" w:hAnsi="仿宋_GB2312" w:eastAsia="仿宋_GB2312" w:cs="仿宋_GB2312"/>
          <w:sz w:val="28"/>
          <w:szCs w:val="28"/>
          <w:highlight w:val="yellow"/>
        </w:rPr>
      </w:pPr>
      <w:r>
        <w:rPr>
          <w:rFonts w:hint="eastAsia" w:ascii="仿宋_GB2312" w:hAnsi="仿宋_GB2312" w:eastAsia="仿宋_GB2312" w:cs="仿宋_GB2312"/>
          <w:color w:val="393939"/>
          <w:kern w:val="0"/>
          <w:sz w:val="28"/>
          <w:szCs w:val="28"/>
          <w:shd w:val="clear"/>
        </w:rPr>
        <w:t>福州市福清生态环境局采用公开招标方式组织《202</w:t>
      </w:r>
      <w:r>
        <w:rPr>
          <w:rFonts w:hint="eastAsia" w:ascii="仿宋_GB2312" w:hAnsi="仿宋_GB2312" w:eastAsia="仿宋_GB2312" w:cs="仿宋_GB2312"/>
          <w:color w:val="393939"/>
          <w:kern w:val="0"/>
          <w:sz w:val="28"/>
          <w:szCs w:val="28"/>
          <w:shd w:val="clear"/>
          <w:lang w:val="en-US" w:eastAsia="zh-CN"/>
        </w:rPr>
        <w:t>5</w:t>
      </w:r>
      <w:r>
        <w:rPr>
          <w:rFonts w:hint="eastAsia" w:ascii="仿宋_GB2312" w:hAnsi="仿宋_GB2312" w:eastAsia="仿宋_GB2312" w:cs="仿宋_GB2312"/>
          <w:color w:val="393939"/>
          <w:kern w:val="0"/>
          <w:sz w:val="28"/>
          <w:szCs w:val="28"/>
          <w:shd w:val="clear"/>
        </w:rPr>
        <w:t>年度福清市生态环境统计工作》项目公开招标活动，现欢迎有资质且诚信良好的投标人前来提交投标文件。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1、项目名称：福州市福清生态环境局《202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年度福清市生态环境统计工作》项目</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2、预算金额</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最高限价</w:t>
      </w:r>
      <w:r>
        <w:rPr>
          <w:rFonts w:hint="eastAsia" w:ascii="仿宋_GB2312" w:hAnsi="仿宋_GB2312" w:eastAsia="仿宋_GB2312" w:cs="仿宋_GB2312"/>
          <w:sz w:val="28"/>
          <w:szCs w:val="28"/>
          <w:lang w:val="en-US" w:eastAsia="zh-CN"/>
        </w:rPr>
        <w:t>9.8</w:t>
      </w:r>
      <w:r>
        <w:rPr>
          <w:rFonts w:hint="eastAsia" w:ascii="仿宋_GB2312" w:hAnsi="仿宋_GB2312" w:eastAsia="仿宋_GB2312" w:cs="仿宋_GB2312"/>
          <w:sz w:val="28"/>
          <w:szCs w:val="28"/>
        </w:rPr>
        <w:t>万元</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3、招标要求：指导福清市</w:t>
      </w:r>
      <w:r>
        <w:rPr>
          <w:rFonts w:hint="eastAsia" w:ascii="仿宋_GB2312" w:hAnsi="仿宋_GB2312" w:eastAsia="仿宋_GB2312" w:cs="仿宋_GB2312"/>
          <w:sz w:val="28"/>
          <w:szCs w:val="28"/>
          <w:lang w:val="en-US" w:eastAsia="zh-CN"/>
        </w:rPr>
        <w:t>162</w:t>
      </w:r>
      <w:r>
        <w:rPr>
          <w:rFonts w:hint="eastAsia" w:ascii="仿宋_GB2312" w:hAnsi="仿宋_GB2312" w:eastAsia="仿宋_GB2312" w:cs="仿宋_GB2312"/>
          <w:sz w:val="28"/>
          <w:szCs w:val="28"/>
        </w:rPr>
        <w:t>家调查对象环境统计的填报工作，完成本次环境统计的审核工作</w:t>
      </w:r>
      <w:r>
        <w:rPr>
          <w:rFonts w:hint="eastAsia" w:ascii="仿宋_GB2312" w:hAnsi="仿宋_GB2312" w:eastAsia="仿宋_GB2312" w:cs="仿宋_GB2312"/>
          <w:sz w:val="28"/>
          <w:szCs w:val="28"/>
          <w:lang w:eastAsia="zh-CN"/>
        </w:rPr>
        <w:t>；督促所有调查对象完成台账，</w:t>
      </w:r>
      <w:r>
        <w:rPr>
          <w:rFonts w:hint="eastAsia" w:ascii="仿宋_GB2312" w:hAnsi="仿宋_GB2312" w:eastAsia="仿宋_GB2312" w:cs="仿宋_GB2312"/>
          <w:i w:val="0"/>
          <w:iCs w:val="0"/>
          <w:caps w:val="0"/>
          <w:spacing w:val="0"/>
          <w:sz w:val="28"/>
          <w:szCs w:val="28"/>
          <w:shd w:val="clear"/>
          <w:lang w:val="en-US" w:eastAsia="zh-CN"/>
        </w:rPr>
        <w:t>并对30%调查对象的环境统计数据进行现场帮扶指导</w:t>
      </w:r>
      <w:r>
        <w:rPr>
          <w:rFonts w:hint="eastAsia" w:ascii="仿宋_GB2312" w:hAnsi="仿宋_GB2312" w:eastAsia="仿宋_GB2312" w:cs="仿宋_GB2312"/>
          <w:sz w:val="28"/>
          <w:szCs w:val="28"/>
        </w:rPr>
        <w:t>。</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4、完成福清生态环境局202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年度的生态环境统计工作。具体要求：</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①暂定202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日前指导所有调查对象（大约</w:t>
      </w:r>
      <w:r>
        <w:rPr>
          <w:rFonts w:hint="eastAsia" w:ascii="仿宋_GB2312" w:hAnsi="仿宋_GB2312" w:eastAsia="仿宋_GB2312" w:cs="仿宋_GB2312"/>
          <w:sz w:val="28"/>
          <w:szCs w:val="28"/>
          <w:lang w:val="en-US" w:eastAsia="zh-CN"/>
        </w:rPr>
        <w:t>162</w:t>
      </w:r>
      <w:r>
        <w:rPr>
          <w:rFonts w:hint="eastAsia" w:ascii="仿宋_GB2312" w:hAnsi="仿宋_GB2312" w:eastAsia="仿宋_GB2312" w:cs="仿宋_GB2312"/>
          <w:sz w:val="28"/>
          <w:szCs w:val="28"/>
        </w:rPr>
        <w:t>家企业）完成202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年度生态环境统计数据填报并提交成果。</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②暂定202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日前完成所有</w:t>
      </w:r>
      <w:r>
        <w:rPr>
          <w:rFonts w:hint="eastAsia" w:ascii="仿宋_GB2312" w:hAnsi="仿宋_GB2312" w:eastAsia="仿宋_GB2312" w:cs="仿宋_GB2312"/>
          <w:sz w:val="28"/>
          <w:szCs w:val="28"/>
          <w:lang w:val="en-US" w:eastAsia="zh-CN"/>
        </w:rPr>
        <w:t>调查对象</w:t>
      </w:r>
      <w:r>
        <w:rPr>
          <w:rFonts w:hint="eastAsia" w:ascii="仿宋_GB2312" w:hAnsi="仿宋_GB2312" w:eastAsia="仿宋_GB2312" w:cs="仿宋_GB2312"/>
          <w:sz w:val="28"/>
          <w:szCs w:val="28"/>
        </w:rPr>
        <w:t>的202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年度环境统计数据审核</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及时报送福州市生态环境局</w:t>
      </w:r>
      <w:r>
        <w:rPr>
          <w:rFonts w:hint="eastAsia" w:ascii="仿宋_GB2312" w:hAnsi="仿宋_GB2312" w:eastAsia="仿宋_GB2312" w:cs="仿宋_GB2312"/>
          <w:sz w:val="28"/>
          <w:szCs w:val="28"/>
          <w:lang w:eastAsia="zh-CN"/>
        </w:rPr>
        <w:t>，并</w:t>
      </w:r>
      <w:r>
        <w:rPr>
          <w:rFonts w:hint="eastAsia" w:ascii="仿宋_GB2312" w:hAnsi="仿宋_GB2312" w:eastAsia="仿宋_GB2312" w:cs="仿宋_GB2312"/>
          <w:sz w:val="28"/>
          <w:szCs w:val="28"/>
        </w:rPr>
        <w:t>参与福州市生态环境局组织的现场审核。</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③上报的数据经市局或省厅、生态环境部审核发现有问题退回来的须及时修正并重新提交，确保所有202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年度环统数据通过上级部门的审核。（必须在市局或省厅、生态环境部规定日期前完成）</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④</w:t>
      </w:r>
      <w:r>
        <w:rPr>
          <w:rFonts w:hint="eastAsia" w:ascii="仿宋_GB2312" w:hAnsi="仿宋_GB2312" w:eastAsia="仿宋_GB2312" w:cs="仿宋_GB2312"/>
          <w:sz w:val="28"/>
          <w:szCs w:val="28"/>
          <w:lang w:val="en-US" w:eastAsia="zh-CN"/>
        </w:rPr>
        <w:t>督促所有调查对象完成2025年度环境统计数据台账，暂定在2026年8月前完成30%调查对象的环境统计数据现场帮扶工作。</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 5 \* GB3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⑤</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需配备1名环保中级以上职称的项目负责人及2名有环保相关工作经验的人员。</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备注：1、由于调查对象数量可能存在上下浮动，因此本项工作采取包干制形式进行投标采购。2、上述环境统计填报、审核及提交时间以上级要求时间为主。</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5、验收条件：</w:t>
      </w:r>
      <w:r>
        <w:rPr>
          <w:rFonts w:hint="eastAsia" w:ascii="仿宋_GB2312" w:hAnsi="仿宋_GB2312" w:eastAsia="仿宋_GB2312" w:cs="仿宋_GB2312"/>
          <w:sz w:val="28"/>
          <w:szCs w:val="28"/>
          <w:lang w:eastAsia="zh-CN"/>
        </w:rPr>
        <w:t>在时限内完成</w:t>
      </w:r>
      <w:r>
        <w:rPr>
          <w:rFonts w:hint="eastAsia" w:ascii="仿宋_GB2312" w:hAnsi="仿宋_GB2312" w:eastAsia="仿宋_GB2312" w:cs="仿宋_GB2312"/>
          <w:sz w:val="28"/>
          <w:szCs w:val="28"/>
        </w:rPr>
        <w:t>环统</w:t>
      </w:r>
      <w:r>
        <w:rPr>
          <w:rFonts w:hint="eastAsia" w:ascii="仿宋_GB2312" w:hAnsi="仿宋_GB2312" w:eastAsia="仿宋_GB2312" w:cs="仿宋_GB2312"/>
          <w:sz w:val="28"/>
          <w:szCs w:val="28"/>
          <w:lang w:eastAsia="zh-CN"/>
        </w:rPr>
        <w:t>年报</w:t>
      </w:r>
      <w:r>
        <w:rPr>
          <w:rFonts w:hint="eastAsia" w:ascii="仿宋_GB2312" w:hAnsi="仿宋_GB2312" w:eastAsia="仿宋_GB2312" w:cs="仿宋_GB2312"/>
          <w:sz w:val="28"/>
          <w:szCs w:val="28"/>
        </w:rPr>
        <w:t>数据</w:t>
      </w:r>
      <w:r>
        <w:rPr>
          <w:rFonts w:hint="eastAsia" w:ascii="仿宋_GB2312" w:hAnsi="仿宋_GB2312" w:eastAsia="仿宋_GB2312" w:cs="仿宋_GB2312"/>
          <w:sz w:val="28"/>
          <w:szCs w:val="28"/>
          <w:lang w:eastAsia="zh-CN"/>
        </w:rPr>
        <w:t>审核上报并</w:t>
      </w:r>
      <w:r>
        <w:rPr>
          <w:rFonts w:hint="eastAsia" w:ascii="仿宋_GB2312" w:hAnsi="仿宋_GB2312" w:eastAsia="仿宋_GB2312" w:cs="仿宋_GB2312"/>
          <w:sz w:val="28"/>
          <w:szCs w:val="28"/>
        </w:rPr>
        <w:t>通</w:t>
      </w:r>
      <w:bookmarkStart w:id="0" w:name="_GoBack"/>
      <w:bookmarkEnd w:id="0"/>
      <w:r>
        <w:rPr>
          <w:rFonts w:hint="eastAsia" w:ascii="仿宋_GB2312" w:hAnsi="仿宋_GB2312" w:eastAsia="仿宋_GB2312" w:cs="仿宋_GB2312"/>
          <w:sz w:val="28"/>
          <w:szCs w:val="28"/>
        </w:rPr>
        <w:t>过生态环境部技术审核。</w:t>
      </w:r>
    </w:p>
    <w:p>
      <w:pPr>
        <w:spacing w:line="560" w:lineRule="exac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6、付款条件：</w:t>
      </w:r>
      <w:r>
        <w:rPr>
          <w:rFonts w:hint="eastAsia" w:ascii="仿宋_GB2312" w:hAnsi="仿宋_GB2312" w:eastAsia="仿宋_GB2312" w:cs="仿宋_GB2312"/>
          <w:sz w:val="28"/>
          <w:szCs w:val="28"/>
          <w:lang w:val="en-US" w:eastAsia="zh-CN"/>
        </w:rPr>
        <w:t>根据工作进度分阶段支付。完成全部调查对象（162家）数据填报指导及初步审核后，支付合同金额的30%；完成全部数据审核并通过福州市局会审后，支付30%；全部数据最终通过生态环境部技术审核后，支付20%；督促所有调查对象完成台账，并对30%调查对象进行现场帮扶后，支付剩余20%。各阶段支付均需达到相应的工作进度与质量要求，未完成部分按比例扣减</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采购人支付合同款项前，成交人应向采购人开具相应金额的增值税普通发票。</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7、供应商资格要求</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1.有独立的法人资格。</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2.具有从事环保相关的工作</w:t>
      </w:r>
      <w:r>
        <w:rPr>
          <w:rFonts w:hint="eastAsia" w:ascii="仿宋_GB2312" w:hAnsi="仿宋_GB2312" w:eastAsia="仿宋_GB2312" w:cs="仿宋_GB2312"/>
          <w:sz w:val="28"/>
          <w:szCs w:val="28"/>
          <w:lang w:val="en-US" w:eastAsia="zh-CN"/>
        </w:rPr>
        <w:t>经历</w:t>
      </w:r>
      <w:r>
        <w:rPr>
          <w:rFonts w:hint="eastAsia" w:ascii="仿宋_GB2312" w:hAnsi="仿宋_GB2312" w:eastAsia="仿宋_GB2312" w:cs="仿宋_GB2312"/>
          <w:sz w:val="28"/>
          <w:szCs w:val="28"/>
        </w:rPr>
        <w:t>。</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(1)凡有能力提供本次招标</w:t>
      </w:r>
      <w:r>
        <w:rPr>
          <w:rFonts w:hint="eastAsia" w:ascii="仿宋_GB2312" w:hAnsi="仿宋_GB2312" w:eastAsia="仿宋_GB2312" w:cs="仿宋_GB2312"/>
          <w:sz w:val="28"/>
          <w:szCs w:val="28"/>
          <w:lang w:val="en-US" w:eastAsia="zh-CN"/>
        </w:rPr>
        <w:t>采购</w:t>
      </w:r>
      <w:r>
        <w:rPr>
          <w:rFonts w:hint="eastAsia" w:ascii="仿宋_GB2312" w:hAnsi="仿宋_GB2312" w:eastAsia="仿宋_GB2312" w:cs="仿宋_GB2312"/>
          <w:sz w:val="28"/>
          <w:szCs w:val="28"/>
        </w:rPr>
        <w:t>服务的供应商均可能成为合格的投标人，需提交以下资格证明文件：</w:t>
      </w:r>
    </w:p>
    <w:p>
      <w:pPr>
        <w:spacing w:line="560" w:lineRule="exact"/>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A、投标人需提供合格有效的营业执照复印件。   </w:t>
      </w:r>
    </w:p>
    <w:p>
      <w:pPr>
        <w:spacing w:line="560" w:lineRule="exact"/>
        <w:ind w:left="0" w:leftChars="0"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B、法定代表人（如为单位负责人，则提供单位负责人）身份证正反面复印件；</w:t>
      </w:r>
    </w:p>
    <w:p>
      <w:pPr>
        <w:spacing w:line="560" w:lineRule="exact"/>
        <w:ind w:firstLine="560" w:firstLineChars="200"/>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C、投标代表身份证正反面复印件；</w:t>
      </w:r>
    </w:p>
    <w:p>
      <w:pPr>
        <w:spacing w:line="560" w:lineRule="exact"/>
        <w:ind w:firstLine="548" w:firstLineChars="196"/>
        <w:rPr>
          <w:rFonts w:ascii="仿宋_GB2312" w:hAnsi="仿宋_GB2312" w:eastAsia="仿宋_GB2312" w:cs="仿宋_GB2312"/>
          <w:sz w:val="28"/>
          <w:szCs w:val="28"/>
        </w:rPr>
      </w:pPr>
      <w:r>
        <w:rPr>
          <w:rFonts w:hint="eastAsia" w:ascii="仿宋_GB2312" w:hAnsi="仿宋_GB2312" w:eastAsia="仿宋_GB2312" w:cs="仿宋_GB2312"/>
          <w:sz w:val="28"/>
          <w:szCs w:val="28"/>
        </w:rPr>
        <w:t>D、法定代表人授权书原件(格式详见第</w:t>
      </w: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章“投标文件格式”，投标代表是法定代表人（单位负责人），则无需提供。</w:t>
      </w:r>
    </w:p>
    <w:p>
      <w:pPr>
        <w:spacing w:line="56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（2）投标人须提供具备履行合同所必需的设备和专业技术能力、参加政府采购活动近3年内在经营活动中没有重大违法记录的书面声明。</w:t>
      </w:r>
    </w:p>
    <w:p>
      <w:pPr>
        <w:tabs>
          <w:tab w:val="left" w:pos="1260"/>
        </w:tabs>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 投标人须提供无行贿犯罪记录声明函（格式自拟）。</w:t>
      </w:r>
    </w:p>
    <w:p>
      <w:pPr>
        <w:spacing w:line="560" w:lineRule="exact"/>
        <w:ind w:firstLine="420" w:firstLineChars="1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（4）投标人可在招标文件</w:t>
      </w:r>
      <w:r>
        <w:rPr>
          <w:rFonts w:hint="eastAsia" w:ascii="仿宋_GB2312" w:hAnsi="仿宋_GB2312" w:eastAsia="仿宋_GB2312" w:cs="仿宋_GB2312"/>
          <w:sz w:val="28"/>
          <w:szCs w:val="28"/>
          <w:lang w:val="en-US" w:eastAsia="zh-CN"/>
        </w:rPr>
        <w:t>发布时点至提交响应文件的截止时点这个时间范围内</w:t>
      </w:r>
      <w:r>
        <w:rPr>
          <w:rFonts w:hint="eastAsia" w:ascii="仿宋_GB2312" w:hAnsi="仿宋_GB2312" w:eastAsia="仿宋_GB2312" w:cs="仿宋_GB2312"/>
          <w:sz w:val="28"/>
          <w:szCs w:val="28"/>
        </w:rPr>
        <w:t>分别通过“信用中国”网站（www.creditchina.gov.cn）、中国政府采购网（www.ccgp.gov.cn）查询并打印相应的信用记录，投标人提供的查询结果为其通过上述网站获取的信用信息查询结果原始页面的打印件（或截图）。</w:t>
      </w:r>
    </w:p>
    <w:p>
      <w:pPr>
        <w:spacing w:line="560" w:lineRule="exact"/>
        <w:ind w:firstLine="555"/>
        <w:rPr>
          <w:rFonts w:ascii="仿宋_GB2312" w:hAnsi="仿宋_GB2312" w:eastAsia="仿宋_GB2312" w:cs="仿宋_GB2312"/>
          <w:sz w:val="28"/>
          <w:szCs w:val="28"/>
        </w:rPr>
      </w:pPr>
      <w:r>
        <w:rPr>
          <w:rFonts w:hint="eastAsia" w:ascii="仿宋_GB2312" w:hAnsi="仿宋_GB2312" w:eastAsia="仿宋_GB2312" w:cs="仿宋_GB2312"/>
          <w:sz w:val="28"/>
          <w:szCs w:val="28"/>
        </w:rPr>
        <w:t>7.1特定条件：投标人近三年未被列入环境信用评价黑名单等其他不良记录。（须提供承诺书，格式自拟，若投标人提供虚假承诺，将取消投标资格。）。</w:t>
      </w:r>
    </w:p>
    <w:p>
      <w:pPr>
        <w:spacing w:line="560" w:lineRule="exact"/>
        <w:ind w:firstLine="555"/>
        <w:rPr>
          <w:rFonts w:ascii="仿宋_GB2312" w:hAnsi="仿宋_GB2312" w:eastAsia="仿宋_GB2312" w:cs="仿宋_GB2312"/>
          <w:sz w:val="28"/>
          <w:szCs w:val="28"/>
        </w:rPr>
      </w:pPr>
      <w:r>
        <w:rPr>
          <w:rFonts w:hint="eastAsia" w:ascii="仿宋_GB2312" w:hAnsi="仿宋_GB2312" w:eastAsia="仿宋_GB2312" w:cs="仿宋_GB2312"/>
          <w:sz w:val="28"/>
          <w:szCs w:val="28"/>
        </w:rPr>
        <w:t>7.2是否接受联合体投标：不接受。</w:t>
      </w:r>
    </w:p>
    <w:p>
      <w:pPr>
        <w:spacing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xml:space="preserve">    8、采购方式：</w:t>
      </w:r>
      <w:r>
        <w:rPr>
          <w:rFonts w:hint="eastAsia" w:ascii="仿宋_GB2312" w:hAnsi="仿宋_GB2312" w:eastAsia="仿宋_GB2312" w:cs="仿宋_GB2312"/>
          <w:sz w:val="28"/>
          <w:szCs w:val="28"/>
          <w:lang w:eastAsia="zh-CN"/>
        </w:rPr>
        <w:t>最低价评标法</w:t>
      </w:r>
    </w:p>
    <w:p>
      <w:pPr>
        <w:widowControl/>
        <w:spacing w:line="560" w:lineRule="exact"/>
        <w:jc w:val="left"/>
        <w:rPr>
          <w:rFonts w:ascii="仿宋_GB2312" w:hAnsi="仿宋_GB2312" w:eastAsia="仿宋_GB2312" w:cs="仿宋_GB2312"/>
          <w:color w:val="393939"/>
          <w:kern w:val="0"/>
          <w:sz w:val="32"/>
          <w:szCs w:val="32"/>
        </w:rPr>
      </w:pPr>
      <w:r>
        <w:rPr>
          <w:rFonts w:hint="eastAsia" w:ascii="仿宋_GB2312" w:hAnsi="仿宋_GB2312" w:eastAsia="仿宋_GB2312" w:cs="仿宋_GB2312"/>
          <w:color w:val="393939"/>
          <w:kern w:val="0"/>
          <w:sz w:val="32"/>
          <w:szCs w:val="32"/>
        </w:rPr>
        <w:t> </w:t>
      </w:r>
    </w:p>
    <w:p>
      <w:pPr>
        <w:widowControl/>
        <w:shd w:val="clear" w:color="auto" w:fill="FFFFFF"/>
        <w:adjustRightInd w:val="0"/>
        <w:snapToGrid w:val="0"/>
        <w:jc w:val="center"/>
        <w:outlineLvl w:val="0"/>
        <w:rPr>
          <w:rFonts w:ascii="宋体" w:hAnsi="宋体" w:eastAsia="微软雅黑" w:cs="宋体"/>
          <w:b/>
          <w:bCs/>
          <w:color w:val="393939"/>
          <w:kern w:val="0"/>
          <w:sz w:val="32"/>
          <w:szCs w:val="32"/>
        </w:rPr>
      </w:pPr>
      <w:r>
        <w:rPr>
          <w:rFonts w:ascii="宋体" w:hAnsi="宋体" w:eastAsia="微软雅黑" w:cs="宋体"/>
          <w:b/>
          <w:bCs/>
          <w:color w:val="393939"/>
          <w:kern w:val="0"/>
          <w:sz w:val="32"/>
          <w:szCs w:val="32"/>
        </w:rPr>
        <w:t>第二章</w:t>
      </w:r>
      <w:r>
        <w:rPr>
          <w:rFonts w:hint="eastAsia" w:ascii="微软雅黑" w:hAnsi="微软雅黑" w:eastAsia="微软雅黑" w:cs="宋体"/>
          <w:b/>
          <w:bCs/>
          <w:color w:val="393939"/>
          <w:kern w:val="0"/>
          <w:sz w:val="32"/>
          <w:szCs w:val="32"/>
        </w:rPr>
        <w:t>   </w:t>
      </w:r>
      <w:r>
        <w:rPr>
          <w:rFonts w:ascii="微软雅黑" w:hAnsi="微软雅黑" w:eastAsia="微软雅黑" w:cs="宋体"/>
          <w:b/>
          <w:bCs/>
          <w:color w:val="393939"/>
          <w:kern w:val="0"/>
          <w:sz w:val="32"/>
          <w:szCs w:val="32"/>
        </w:rPr>
        <w:t>投标人须知</w:t>
      </w:r>
      <w:r>
        <w:rPr>
          <w:rFonts w:ascii="宋体" w:hAnsi="宋体" w:eastAsia="微软雅黑" w:cs="宋体"/>
          <w:b/>
          <w:bCs/>
          <w:color w:val="393939"/>
          <w:kern w:val="0"/>
          <w:sz w:val="32"/>
          <w:szCs w:val="32"/>
        </w:rPr>
        <w:t>前附表</w:t>
      </w:r>
    </w:p>
    <w:tbl>
      <w:tblPr>
        <w:tblStyle w:val="14"/>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67"/>
        <w:gridCol w:w="7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967" w:type="dxa"/>
            <w:shd w:val="clear" w:color="auto" w:fill="auto"/>
            <w:tcMar>
              <w:top w:w="0" w:type="dxa"/>
              <w:left w:w="105" w:type="dxa"/>
              <w:bottom w:w="0" w:type="dxa"/>
              <w:right w:w="105" w:type="dxa"/>
            </w:tcMar>
            <w:vAlign w:val="center"/>
          </w:tcPr>
          <w:p>
            <w:pPr>
              <w:widowControl/>
              <w:adjustRightInd w:val="0"/>
              <w:snapToGrid w:val="0"/>
              <w:jc w:val="center"/>
              <w:rPr>
                <w:rFonts w:ascii="宋体" w:hAnsi="宋体" w:eastAsia="宋体" w:cs="宋体"/>
                <w:kern w:val="0"/>
                <w:sz w:val="24"/>
                <w:szCs w:val="24"/>
              </w:rPr>
            </w:pPr>
            <w:r>
              <w:rPr>
                <w:rFonts w:ascii="宋体" w:hAnsi="宋体" w:eastAsia="宋体" w:cs="宋体"/>
                <w:kern w:val="0"/>
                <w:sz w:val="24"/>
                <w:szCs w:val="24"/>
              </w:rPr>
              <w:t>项号</w:t>
            </w:r>
          </w:p>
        </w:tc>
        <w:tc>
          <w:tcPr>
            <w:tcW w:w="7549" w:type="dxa"/>
            <w:shd w:val="clear" w:color="auto" w:fill="auto"/>
            <w:tcMar>
              <w:top w:w="0" w:type="dxa"/>
              <w:left w:w="105" w:type="dxa"/>
              <w:bottom w:w="0" w:type="dxa"/>
              <w:right w:w="105" w:type="dxa"/>
            </w:tcMar>
            <w:vAlign w:val="center"/>
          </w:tcPr>
          <w:p>
            <w:pPr>
              <w:widowControl/>
              <w:adjustRightInd w:val="0"/>
              <w:snapToGrid w:val="0"/>
              <w:jc w:val="center"/>
              <w:rPr>
                <w:rFonts w:ascii="宋体" w:hAnsi="宋体" w:eastAsia="宋体" w:cs="宋体"/>
                <w:kern w:val="0"/>
                <w:sz w:val="24"/>
                <w:szCs w:val="24"/>
              </w:rPr>
            </w:pPr>
            <w:r>
              <w:rPr>
                <w:rFonts w:ascii="宋体" w:hAnsi="宋体" w:eastAsia="宋体" w:cs="宋体"/>
                <w:kern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967" w:type="dxa"/>
            <w:shd w:val="clear" w:color="auto" w:fill="auto"/>
            <w:tcMar>
              <w:top w:w="0" w:type="dxa"/>
              <w:left w:w="105" w:type="dxa"/>
              <w:bottom w:w="0" w:type="dxa"/>
              <w:right w:w="105" w:type="dxa"/>
            </w:tcMar>
            <w:vAlign w:val="center"/>
          </w:tcPr>
          <w:p>
            <w:pPr>
              <w:widowControl/>
              <w:adjustRightInd w:val="0"/>
              <w:snapToGrid w:val="0"/>
              <w:jc w:val="center"/>
              <w:rPr>
                <w:rFonts w:ascii="宋体" w:hAnsi="宋体" w:eastAsia="宋体" w:cs="宋体"/>
                <w:kern w:val="0"/>
                <w:sz w:val="24"/>
                <w:szCs w:val="24"/>
              </w:rPr>
            </w:pPr>
            <w:r>
              <w:rPr>
                <w:rFonts w:ascii="宋体" w:hAnsi="宋体" w:eastAsia="宋体" w:cs="宋体"/>
                <w:kern w:val="0"/>
                <w:sz w:val="24"/>
                <w:szCs w:val="24"/>
              </w:rPr>
              <w:t>1</w:t>
            </w:r>
          </w:p>
        </w:tc>
        <w:tc>
          <w:tcPr>
            <w:tcW w:w="7549" w:type="dxa"/>
            <w:shd w:val="clear" w:color="auto" w:fill="auto"/>
            <w:tcMar>
              <w:top w:w="0" w:type="dxa"/>
              <w:left w:w="105" w:type="dxa"/>
              <w:bottom w:w="0" w:type="dxa"/>
              <w:right w:w="105" w:type="dxa"/>
            </w:tcMar>
            <w:vAlign w:val="center"/>
          </w:tcPr>
          <w:p>
            <w:pPr>
              <w:widowControl/>
              <w:adjustRightInd w:val="0"/>
              <w:snapToGrid w:val="0"/>
              <w:jc w:val="left"/>
              <w:rPr>
                <w:rFonts w:ascii="宋体" w:hAnsi="宋体" w:eastAsia="宋体" w:cs="宋体"/>
                <w:kern w:val="0"/>
                <w:sz w:val="24"/>
                <w:szCs w:val="24"/>
              </w:rPr>
            </w:pPr>
            <w:r>
              <w:rPr>
                <w:rFonts w:ascii="宋体" w:hAnsi="宋体" w:eastAsia="宋体" w:cs="宋体"/>
                <w:b/>
                <w:bCs/>
                <w:kern w:val="0"/>
                <w:sz w:val="24"/>
                <w:szCs w:val="24"/>
              </w:rPr>
              <w:t>是否组织现场考察或召开开标前答疑会：</w:t>
            </w:r>
            <w:r>
              <w:rPr>
                <w:rFonts w:ascii="宋体" w:hAnsi="宋体" w:eastAsia="宋体" w:cs="宋体"/>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967" w:type="dxa"/>
            <w:shd w:val="clear" w:color="auto" w:fill="auto"/>
            <w:tcMar>
              <w:top w:w="0" w:type="dxa"/>
              <w:left w:w="105" w:type="dxa"/>
              <w:bottom w:w="0" w:type="dxa"/>
              <w:right w:w="105" w:type="dxa"/>
            </w:tcMar>
            <w:vAlign w:val="center"/>
          </w:tcPr>
          <w:p>
            <w:pPr>
              <w:widowControl/>
              <w:adjustRightInd w:val="0"/>
              <w:snapToGrid w:val="0"/>
              <w:jc w:val="center"/>
              <w:rPr>
                <w:rFonts w:ascii="宋体" w:hAnsi="宋体" w:eastAsia="宋体" w:cs="宋体"/>
                <w:kern w:val="0"/>
                <w:sz w:val="24"/>
                <w:szCs w:val="24"/>
              </w:rPr>
            </w:pPr>
            <w:r>
              <w:rPr>
                <w:rFonts w:ascii="宋体" w:hAnsi="宋体" w:eastAsia="宋体" w:cs="宋体"/>
                <w:kern w:val="0"/>
                <w:sz w:val="24"/>
                <w:szCs w:val="24"/>
              </w:rPr>
              <w:t>2</w:t>
            </w:r>
          </w:p>
        </w:tc>
        <w:tc>
          <w:tcPr>
            <w:tcW w:w="7549" w:type="dxa"/>
            <w:shd w:val="clear" w:color="auto" w:fill="auto"/>
            <w:tcMar>
              <w:top w:w="0" w:type="dxa"/>
              <w:left w:w="105" w:type="dxa"/>
              <w:bottom w:w="0" w:type="dxa"/>
              <w:right w:w="105" w:type="dxa"/>
            </w:tcMar>
            <w:vAlign w:val="center"/>
          </w:tcPr>
          <w:p>
            <w:pPr>
              <w:widowControl/>
              <w:adjustRightInd w:val="0"/>
              <w:snapToGrid w:val="0"/>
              <w:jc w:val="left"/>
              <w:rPr>
                <w:rFonts w:ascii="宋体" w:hAnsi="宋体" w:eastAsia="宋体" w:cs="宋体"/>
                <w:kern w:val="0"/>
                <w:sz w:val="24"/>
                <w:szCs w:val="24"/>
              </w:rPr>
            </w:pPr>
            <w:r>
              <w:rPr>
                <w:rFonts w:ascii="宋体" w:hAnsi="宋体" w:eastAsia="宋体" w:cs="宋体"/>
                <w:b/>
                <w:bCs/>
                <w:kern w:val="0"/>
                <w:sz w:val="24"/>
                <w:szCs w:val="24"/>
              </w:rPr>
              <w:t>投标文件的份数：</w:t>
            </w:r>
          </w:p>
          <w:p>
            <w:pPr>
              <w:widowControl/>
              <w:adjustRightInd w:val="0"/>
              <w:snapToGrid w:val="0"/>
              <w:jc w:val="left"/>
              <w:rPr>
                <w:rFonts w:ascii="宋体" w:hAnsi="宋体" w:eastAsia="宋体" w:cs="宋体"/>
                <w:kern w:val="0"/>
                <w:sz w:val="24"/>
                <w:szCs w:val="24"/>
              </w:rPr>
            </w:pPr>
            <w:r>
              <w:rPr>
                <w:rFonts w:ascii="宋体" w:hAnsi="宋体" w:eastAsia="宋体" w:cs="宋体"/>
                <w:kern w:val="0"/>
                <w:sz w:val="24"/>
                <w:szCs w:val="24"/>
              </w:rPr>
              <w:t>纸质投标文件：</w:t>
            </w:r>
            <w:r>
              <w:rPr>
                <w:rFonts w:hint="eastAsia" w:ascii="宋体" w:hAnsi="宋体" w:eastAsia="宋体" w:cs="宋体"/>
                <w:kern w:val="0"/>
                <w:sz w:val="24"/>
                <w:szCs w:val="24"/>
              </w:rPr>
              <w:t>3份</w:t>
            </w:r>
            <w:r>
              <w:rPr>
                <w:rFonts w:ascii="宋体" w:hAnsi="宋体" w:eastAsia="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967" w:type="dxa"/>
            <w:shd w:val="clear" w:color="auto" w:fill="auto"/>
            <w:tcMar>
              <w:top w:w="0" w:type="dxa"/>
              <w:left w:w="105" w:type="dxa"/>
              <w:bottom w:w="0" w:type="dxa"/>
              <w:right w:w="105" w:type="dxa"/>
            </w:tcMar>
            <w:vAlign w:val="center"/>
          </w:tcPr>
          <w:p>
            <w:pPr>
              <w:widowControl/>
              <w:adjustRightInd w:val="0"/>
              <w:snapToGrid w:val="0"/>
              <w:jc w:val="center"/>
              <w:rPr>
                <w:rFonts w:ascii="宋体" w:hAnsi="宋体" w:eastAsia="宋体" w:cs="宋体"/>
                <w:kern w:val="0"/>
                <w:sz w:val="24"/>
                <w:szCs w:val="24"/>
              </w:rPr>
            </w:pPr>
            <w:r>
              <w:rPr>
                <w:rFonts w:ascii="宋体" w:hAnsi="宋体" w:eastAsia="宋体" w:cs="宋体"/>
                <w:kern w:val="0"/>
                <w:sz w:val="24"/>
                <w:szCs w:val="24"/>
              </w:rPr>
              <w:t>3</w:t>
            </w:r>
          </w:p>
        </w:tc>
        <w:tc>
          <w:tcPr>
            <w:tcW w:w="7549" w:type="dxa"/>
            <w:shd w:val="clear" w:color="auto" w:fill="auto"/>
            <w:tcMar>
              <w:top w:w="0" w:type="dxa"/>
              <w:left w:w="105" w:type="dxa"/>
              <w:bottom w:w="0" w:type="dxa"/>
              <w:right w:w="105" w:type="dxa"/>
            </w:tcMar>
            <w:vAlign w:val="center"/>
          </w:tcPr>
          <w:p>
            <w:pPr>
              <w:widowControl/>
              <w:adjustRightInd w:val="0"/>
              <w:snapToGrid w:val="0"/>
              <w:jc w:val="left"/>
              <w:rPr>
                <w:rFonts w:ascii="宋体" w:hAnsi="宋体" w:eastAsia="宋体" w:cs="宋体"/>
                <w:kern w:val="0"/>
                <w:sz w:val="24"/>
                <w:szCs w:val="24"/>
              </w:rPr>
            </w:pPr>
            <w:r>
              <w:rPr>
                <w:rFonts w:ascii="宋体" w:hAnsi="宋体" w:eastAsia="宋体" w:cs="宋体"/>
                <w:b/>
                <w:bCs/>
                <w:kern w:val="0"/>
                <w:sz w:val="24"/>
                <w:szCs w:val="24"/>
              </w:rPr>
              <w:t>允许散装或活页装订的内容或材料：</w:t>
            </w:r>
          </w:p>
          <w:p>
            <w:pPr>
              <w:widowControl/>
              <w:adjustRightInd w:val="0"/>
              <w:snapToGrid w:val="0"/>
              <w:jc w:val="left"/>
              <w:rPr>
                <w:rFonts w:ascii="宋体" w:hAnsi="宋体" w:eastAsia="宋体" w:cs="宋体"/>
                <w:kern w:val="0"/>
                <w:sz w:val="24"/>
                <w:szCs w:val="24"/>
              </w:rPr>
            </w:pPr>
            <w:r>
              <w:rPr>
                <w:rFonts w:ascii="宋体" w:hAnsi="宋体" w:eastAsia="宋体" w:cs="宋体"/>
                <w:kern w:val="0"/>
                <w:sz w:val="24"/>
                <w:szCs w:val="24"/>
              </w:rPr>
              <w:t>（1）投标文件的补充、修改或撤回；</w:t>
            </w:r>
          </w:p>
          <w:p>
            <w:pPr>
              <w:widowControl/>
              <w:adjustRightInd w:val="0"/>
              <w:snapToGrid w:val="0"/>
              <w:jc w:val="left"/>
              <w:rPr>
                <w:rFonts w:ascii="宋体" w:hAnsi="宋体" w:eastAsia="宋体" w:cs="宋体"/>
                <w:kern w:val="0"/>
                <w:sz w:val="24"/>
                <w:szCs w:val="24"/>
              </w:rPr>
            </w:pPr>
            <w:r>
              <w:rPr>
                <w:rFonts w:ascii="宋体" w:hAnsi="宋体" w:eastAsia="宋体" w:cs="宋体"/>
                <w:kern w:val="0"/>
                <w:sz w:val="24"/>
                <w:szCs w:val="24"/>
              </w:rPr>
              <w:t>（2）其他内容或材料：无。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967" w:type="dxa"/>
            <w:shd w:val="clear" w:color="auto" w:fill="auto"/>
            <w:tcMar>
              <w:top w:w="0" w:type="dxa"/>
              <w:left w:w="105" w:type="dxa"/>
              <w:bottom w:w="0" w:type="dxa"/>
              <w:right w:w="105" w:type="dxa"/>
            </w:tcMar>
            <w:vAlign w:val="center"/>
          </w:tcPr>
          <w:p>
            <w:pPr>
              <w:widowControl/>
              <w:adjustRightInd w:val="0"/>
              <w:snapToGrid w:val="0"/>
              <w:jc w:val="center"/>
              <w:rPr>
                <w:rFonts w:ascii="宋体" w:hAnsi="宋体" w:eastAsia="宋体" w:cs="宋体"/>
                <w:kern w:val="0"/>
                <w:sz w:val="24"/>
                <w:szCs w:val="24"/>
              </w:rPr>
            </w:pPr>
            <w:r>
              <w:rPr>
                <w:rFonts w:ascii="宋体" w:hAnsi="宋体" w:eastAsia="宋体" w:cs="宋体"/>
                <w:kern w:val="0"/>
                <w:sz w:val="24"/>
                <w:szCs w:val="24"/>
              </w:rPr>
              <w:t>4</w:t>
            </w:r>
          </w:p>
        </w:tc>
        <w:tc>
          <w:tcPr>
            <w:tcW w:w="7549" w:type="dxa"/>
            <w:shd w:val="clear" w:color="auto" w:fill="auto"/>
            <w:tcMar>
              <w:top w:w="0" w:type="dxa"/>
              <w:left w:w="105" w:type="dxa"/>
              <w:bottom w:w="0" w:type="dxa"/>
              <w:right w:w="105" w:type="dxa"/>
            </w:tcMar>
            <w:vAlign w:val="center"/>
          </w:tcPr>
          <w:p>
            <w:pPr>
              <w:widowControl/>
              <w:adjustRightInd w:val="0"/>
              <w:snapToGrid w:val="0"/>
              <w:jc w:val="left"/>
              <w:rPr>
                <w:rFonts w:ascii="宋体" w:hAnsi="宋体" w:eastAsia="宋体" w:cs="宋体"/>
                <w:kern w:val="0"/>
                <w:sz w:val="24"/>
                <w:szCs w:val="24"/>
              </w:rPr>
            </w:pPr>
            <w:r>
              <w:rPr>
                <w:rFonts w:ascii="宋体" w:hAnsi="宋体" w:eastAsia="宋体" w:cs="宋体"/>
                <w:b/>
                <w:bCs/>
                <w:kern w:val="0"/>
                <w:sz w:val="24"/>
                <w:szCs w:val="24"/>
              </w:rPr>
              <w:t>是否允许中标人将本项目的非主体、非关键性工作进行分包：</w:t>
            </w:r>
          </w:p>
          <w:p>
            <w:pPr>
              <w:widowControl/>
              <w:adjustRightInd w:val="0"/>
              <w:snapToGrid w:val="0"/>
              <w:jc w:val="left"/>
              <w:rPr>
                <w:rFonts w:ascii="宋体" w:hAnsi="宋体" w:eastAsia="宋体" w:cs="宋体"/>
                <w:kern w:val="0"/>
                <w:sz w:val="24"/>
                <w:szCs w:val="24"/>
              </w:rPr>
            </w:pPr>
            <w:r>
              <w:rPr>
                <w:rFonts w:ascii="宋体" w:hAnsi="宋体" w:eastAsia="宋体" w:cs="宋体"/>
                <w:kern w:val="0"/>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967" w:type="dxa"/>
            <w:shd w:val="clear" w:color="auto" w:fill="auto"/>
            <w:tcMar>
              <w:top w:w="0" w:type="dxa"/>
              <w:left w:w="105" w:type="dxa"/>
              <w:bottom w:w="0" w:type="dxa"/>
              <w:right w:w="105" w:type="dxa"/>
            </w:tcMar>
            <w:vAlign w:val="center"/>
          </w:tcPr>
          <w:p>
            <w:pPr>
              <w:widowControl/>
              <w:adjustRightInd w:val="0"/>
              <w:snapToGrid w:val="0"/>
              <w:jc w:val="center"/>
              <w:rPr>
                <w:rFonts w:ascii="宋体" w:hAnsi="宋体" w:eastAsia="宋体" w:cs="宋体"/>
                <w:kern w:val="0"/>
                <w:sz w:val="24"/>
                <w:szCs w:val="24"/>
              </w:rPr>
            </w:pPr>
            <w:r>
              <w:rPr>
                <w:rFonts w:ascii="宋体" w:hAnsi="宋体" w:eastAsia="宋体" w:cs="宋体"/>
                <w:kern w:val="0"/>
                <w:sz w:val="24"/>
                <w:szCs w:val="24"/>
              </w:rPr>
              <w:t>5</w:t>
            </w:r>
          </w:p>
        </w:tc>
        <w:tc>
          <w:tcPr>
            <w:tcW w:w="7549" w:type="dxa"/>
            <w:shd w:val="clear" w:color="auto" w:fill="auto"/>
            <w:tcMar>
              <w:top w:w="0" w:type="dxa"/>
              <w:left w:w="105" w:type="dxa"/>
              <w:bottom w:w="0" w:type="dxa"/>
              <w:right w:w="105" w:type="dxa"/>
            </w:tcMar>
            <w:vAlign w:val="center"/>
          </w:tcPr>
          <w:p>
            <w:pPr>
              <w:widowControl/>
              <w:adjustRightInd w:val="0"/>
              <w:snapToGrid w:val="0"/>
              <w:jc w:val="left"/>
              <w:rPr>
                <w:rFonts w:ascii="宋体" w:hAnsi="宋体" w:eastAsia="宋体" w:cs="宋体"/>
                <w:kern w:val="0"/>
                <w:sz w:val="24"/>
                <w:szCs w:val="24"/>
              </w:rPr>
            </w:pPr>
            <w:r>
              <w:rPr>
                <w:rFonts w:ascii="宋体" w:hAnsi="宋体" w:eastAsia="宋体" w:cs="宋体"/>
                <w:b/>
                <w:bCs/>
                <w:kern w:val="0"/>
                <w:sz w:val="24"/>
                <w:szCs w:val="24"/>
              </w:rPr>
              <w:t>投标有效期</w:t>
            </w:r>
            <w:r>
              <w:rPr>
                <w:rFonts w:ascii="宋体" w:hAnsi="宋体" w:eastAsia="宋体" w:cs="宋体"/>
                <w:kern w:val="0"/>
                <w:sz w:val="24"/>
                <w:szCs w:val="24"/>
              </w:rPr>
              <w:t>：投标截止时间起90个日历日。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967" w:type="dxa"/>
            <w:shd w:val="clear" w:color="auto" w:fill="auto"/>
            <w:tcMar>
              <w:top w:w="0" w:type="dxa"/>
              <w:left w:w="105" w:type="dxa"/>
              <w:bottom w:w="0" w:type="dxa"/>
              <w:right w:w="105" w:type="dxa"/>
            </w:tcMar>
            <w:vAlign w:val="center"/>
          </w:tcPr>
          <w:p>
            <w:pPr>
              <w:widowControl/>
              <w:adjustRightInd w:val="0"/>
              <w:snapToGrid w:val="0"/>
              <w:jc w:val="center"/>
              <w:rPr>
                <w:rFonts w:ascii="宋体" w:hAnsi="宋体" w:eastAsia="宋体" w:cs="宋体"/>
                <w:kern w:val="0"/>
                <w:sz w:val="24"/>
                <w:szCs w:val="24"/>
              </w:rPr>
            </w:pPr>
            <w:r>
              <w:rPr>
                <w:rFonts w:ascii="宋体" w:hAnsi="宋体" w:eastAsia="宋体" w:cs="宋体"/>
                <w:kern w:val="0"/>
                <w:sz w:val="24"/>
                <w:szCs w:val="24"/>
              </w:rPr>
              <w:t>6</w:t>
            </w:r>
          </w:p>
        </w:tc>
        <w:tc>
          <w:tcPr>
            <w:tcW w:w="7549" w:type="dxa"/>
            <w:shd w:val="clear" w:color="auto" w:fill="auto"/>
            <w:tcMar>
              <w:top w:w="0" w:type="dxa"/>
              <w:left w:w="105" w:type="dxa"/>
              <w:bottom w:w="0" w:type="dxa"/>
              <w:right w:w="105" w:type="dxa"/>
            </w:tcMar>
            <w:vAlign w:val="center"/>
          </w:tcPr>
          <w:p>
            <w:pPr>
              <w:widowControl/>
              <w:adjustRightInd w:val="0"/>
              <w:snapToGrid w:val="0"/>
              <w:jc w:val="left"/>
              <w:rPr>
                <w:rFonts w:ascii="宋体" w:hAnsi="宋体" w:eastAsia="宋体" w:cs="宋体"/>
                <w:kern w:val="0"/>
                <w:sz w:val="24"/>
                <w:szCs w:val="24"/>
              </w:rPr>
            </w:pPr>
            <w:r>
              <w:rPr>
                <w:rFonts w:ascii="宋体" w:hAnsi="宋体" w:eastAsia="宋体" w:cs="宋体"/>
                <w:b/>
                <w:bCs/>
                <w:kern w:val="0"/>
                <w:sz w:val="24"/>
                <w:szCs w:val="24"/>
              </w:rPr>
              <w:t>密封及其标记的具体形式：</w:t>
            </w:r>
          </w:p>
          <w:p>
            <w:pPr>
              <w:widowControl/>
              <w:adjustRightInd w:val="0"/>
              <w:snapToGrid w:val="0"/>
              <w:jc w:val="left"/>
              <w:rPr>
                <w:rFonts w:ascii="宋体" w:hAnsi="宋体" w:eastAsia="宋体" w:cs="宋体"/>
                <w:kern w:val="0"/>
                <w:sz w:val="24"/>
                <w:szCs w:val="24"/>
              </w:rPr>
            </w:pPr>
            <w:r>
              <w:rPr>
                <w:rFonts w:ascii="宋体" w:hAnsi="宋体" w:eastAsia="宋体" w:cs="宋体"/>
                <w:kern w:val="0"/>
                <w:sz w:val="24"/>
                <w:szCs w:val="24"/>
              </w:rPr>
              <w:t>（1）全部纸质投标文件均应密封，否则</w:t>
            </w:r>
            <w:r>
              <w:rPr>
                <w:rFonts w:ascii="宋体" w:hAnsi="宋体" w:eastAsia="宋体" w:cs="宋体"/>
                <w:b/>
                <w:bCs/>
                <w:kern w:val="0"/>
                <w:sz w:val="24"/>
                <w:szCs w:val="24"/>
              </w:rPr>
              <w:t>投标将被拒绝。</w:t>
            </w:r>
          </w:p>
          <w:p>
            <w:pPr>
              <w:widowControl/>
              <w:adjustRightInd w:val="0"/>
              <w:snapToGrid w:val="0"/>
              <w:jc w:val="left"/>
              <w:rPr>
                <w:rFonts w:ascii="宋体" w:hAnsi="宋体" w:eastAsia="宋体" w:cs="宋体"/>
                <w:kern w:val="0"/>
                <w:sz w:val="24"/>
                <w:szCs w:val="24"/>
              </w:rPr>
            </w:pPr>
            <w:r>
              <w:rPr>
                <w:rFonts w:ascii="宋体" w:hAnsi="宋体" w:eastAsia="宋体" w:cs="宋体"/>
                <w:kern w:val="0"/>
                <w:sz w:val="24"/>
                <w:szCs w:val="24"/>
              </w:rPr>
              <w:t>（2）密封的外包装应至少标记“项目名称、投标人的全称”等内容。</w:t>
            </w:r>
          </w:p>
          <w:p>
            <w:pPr>
              <w:widowControl/>
              <w:adjustRightInd w:val="0"/>
              <w:snapToGrid w:val="0"/>
              <w:jc w:val="left"/>
              <w:rPr>
                <w:rFonts w:ascii="宋体" w:hAnsi="宋体" w:eastAsia="宋体" w:cs="宋体"/>
                <w:kern w:val="0"/>
                <w:sz w:val="24"/>
                <w:szCs w:val="24"/>
              </w:rPr>
            </w:pPr>
            <w:r>
              <w:rPr>
                <w:rFonts w:ascii="宋体" w:hAnsi="宋体" w:eastAsia="宋体" w:cs="宋体"/>
                <w:kern w:val="0"/>
                <w:sz w:val="24"/>
                <w:szCs w:val="24"/>
              </w:rPr>
              <w:t>（3）其他</w:t>
            </w:r>
            <w:r>
              <w:rPr>
                <w:rFonts w:hint="eastAsia" w:ascii="宋体" w:hAnsi="宋体" w:eastAsia="宋体" w:cs="宋体"/>
                <w:kern w:val="0"/>
                <w:sz w:val="24"/>
                <w:szCs w:val="24"/>
              </w:rPr>
              <w:t>：无</w:t>
            </w:r>
            <w:r>
              <w:rPr>
                <w:rFonts w:ascii="宋体" w:hAnsi="宋体" w:eastAsia="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967" w:type="dxa"/>
            <w:shd w:val="clear" w:color="auto" w:fill="auto"/>
            <w:tcMar>
              <w:top w:w="0" w:type="dxa"/>
              <w:left w:w="105" w:type="dxa"/>
              <w:bottom w:w="0" w:type="dxa"/>
              <w:right w:w="105" w:type="dxa"/>
            </w:tcMar>
            <w:vAlign w:val="center"/>
          </w:tcPr>
          <w:p>
            <w:pPr>
              <w:widowControl/>
              <w:adjustRightInd w:val="0"/>
              <w:snapToGrid w:val="0"/>
              <w:jc w:val="center"/>
              <w:rPr>
                <w:rFonts w:ascii="宋体" w:hAnsi="宋体" w:eastAsia="宋体" w:cs="宋体"/>
                <w:kern w:val="0"/>
                <w:sz w:val="24"/>
                <w:szCs w:val="24"/>
              </w:rPr>
            </w:pPr>
            <w:r>
              <w:rPr>
                <w:rFonts w:ascii="宋体" w:hAnsi="宋体" w:eastAsia="宋体" w:cs="宋体"/>
                <w:kern w:val="0"/>
                <w:sz w:val="24"/>
                <w:szCs w:val="24"/>
              </w:rPr>
              <w:t>7</w:t>
            </w:r>
          </w:p>
        </w:tc>
        <w:tc>
          <w:tcPr>
            <w:tcW w:w="7549" w:type="dxa"/>
            <w:shd w:val="clear" w:color="auto" w:fill="auto"/>
            <w:tcMar>
              <w:top w:w="0" w:type="dxa"/>
              <w:left w:w="105" w:type="dxa"/>
              <w:bottom w:w="0" w:type="dxa"/>
              <w:right w:w="105" w:type="dxa"/>
            </w:tcMar>
            <w:vAlign w:val="center"/>
          </w:tcPr>
          <w:p>
            <w:pPr>
              <w:widowControl/>
              <w:adjustRightInd w:val="0"/>
              <w:snapToGrid w:val="0"/>
              <w:jc w:val="left"/>
              <w:rPr>
                <w:rFonts w:ascii="宋体" w:hAnsi="宋体" w:eastAsia="宋体" w:cs="宋体"/>
                <w:kern w:val="0"/>
                <w:sz w:val="24"/>
                <w:szCs w:val="24"/>
              </w:rPr>
            </w:pPr>
            <w:r>
              <w:rPr>
                <w:rFonts w:ascii="宋体" w:hAnsi="宋体" w:eastAsia="宋体" w:cs="宋体"/>
                <w:kern w:val="0"/>
                <w:sz w:val="24"/>
                <w:szCs w:val="24"/>
              </w:rPr>
              <w:t>本项目推荐合同包1中标候选人数为1家。</w:t>
            </w:r>
          </w:p>
        </w:tc>
      </w:tr>
    </w:tbl>
    <w:p>
      <w:pPr>
        <w:widowControl/>
        <w:jc w:val="center"/>
      </w:pPr>
    </w:p>
    <w:p>
      <w:pPr>
        <w:widowControl/>
        <w:jc w:val="left"/>
      </w:pPr>
      <w:r>
        <w:br w:type="page"/>
      </w:r>
    </w:p>
    <w:p>
      <w:pPr>
        <w:widowControl/>
        <w:jc w:val="center"/>
      </w:pPr>
    </w:p>
    <w:p>
      <w:pPr>
        <w:widowControl/>
        <w:shd w:val="clear" w:color="auto" w:fill="FFFFFF"/>
        <w:adjustRightInd w:val="0"/>
        <w:snapToGrid w:val="0"/>
        <w:jc w:val="center"/>
        <w:outlineLvl w:val="0"/>
        <w:rPr>
          <w:rFonts w:ascii="微软雅黑" w:hAnsi="微软雅黑" w:eastAsia="微软雅黑" w:cs="宋体"/>
          <w:color w:val="393939"/>
          <w:kern w:val="0"/>
          <w:sz w:val="20"/>
          <w:szCs w:val="20"/>
        </w:rPr>
      </w:pPr>
      <w:r>
        <w:rPr>
          <w:rFonts w:ascii="宋体" w:hAnsi="宋体" w:eastAsia="微软雅黑" w:cs="宋体"/>
          <w:b/>
          <w:bCs/>
          <w:color w:val="393939"/>
          <w:kern w:val="0"/>
          <w:sz w:val="32"/>
          <w:szCs w:val="32"/>
        </w:rPr>
        <w:t>第</w:t>
      </w:r>
      <w:r>
        <w:rPr>
          <w:rFonts w:hint="eastAsia" w:ascii="宋体" w:hAnsi="宋体" w:eastAsia="微软雅黑" w:cs="宋体"/>
          <w:b/>
          <w:bCs/>
          <w:color w:val="393939"/>
          <w:kern w:val="0"/>
          <w:sz w:val="32"/>
          <w:szCs w:val="32"/>
          <w:lang w:eastAsia="zh-CN"/>
        </w:rPr>
        <w:t>三</w:t>
      </w:r>
      <w:r>
        <w:rPr>
          <w:rFonts w:ascii="宋体" w:hAnsi="宋体" w:eastAsia="微软雅黑" w:cs="宋体"/>
          <w:b/>
          <w:bCs/>
          <w:color w:val="393939"/>
          <w:kern w:val="0"/>
          <w:sz w:val="32"/>
          <w:szCs w:val="32"/>
        </w:rPr>
        <w:t>章</w:t>
      </w:r>
      <w:r>
        <w:rPr>
          <w:rFonts w:hint="eastAsia" w:ascii="微软雅黑" w:hAnsi="微软雅黑" w:eastAsia="微软雅黑" w:cs="宋体"/>
          <w:b/>
          <w:bCs/>
          <w:color w:val="393939"/>
          <w:kern w:val="0"/>
          <w:sz w:val="32"/>
          <w:szCs w:val="32"/>
        </w:rPr>
        <w:t>   </w:t>
      </w:r>
      <w:r>
        <w:rPr>
          <w:rFonts w:hint="eastAsia" w:ascii="宋体" w:hAnsi="宋体" w:eastAsia="微软雅黑" w:cs="宋体"/>
          <w:b/>
          <w:bCs/>
          <w:color w:val="393939"/>
          <w:kern w:val="0"/>
          <w:sz w:val="32"/>
          <w:szCs w:val="32"/>
        </w:rPr>
        <w:t>投标文件</w:t>
      </w:r>
      <w:r>
        <w:rPr>
          <w:rFonts w:ascii="宋体" w:hAnsi="宋体" w:eastAsia="微软雅黑" w:cs="宋体"/>
          <w:b/>
          <w:bCs/>
          <w:color w:val="393939"/>
          <w:kern w:val="0"/>
          <w:sz w:val="32"/>
          <w:szCs w:val="32"/>
        </w:rPr>
        <w:t>格式</w:t>
      </w:r>
    </w:p>
    <w:p>
      <w:pPr>
        <w:widowControl/>
        <w:spacing w:before="75" w:after="75"/>
        <w:jc w:val="left"/>
        <w:rPr>
          <w:rFonts w:ascii="宋体" w:hAnsi="宋体" w:eastAsia="宋体" w:cs="宋体"/>
          <w:b/>
          <w:bCs/>
          <w:kern w:val="0"/>
          <w:sz w:val="36"/>
          <w:szCs w:val="36"/>
        </w:rPr>
      </w:pPr>
      <w:r>
        <w:rPr>
          <w:rFonts w:ascii="宋体" w:hAnsi="宋体" w:eastAsia="宋体" w:cs="宋体"/>
          <w:b/>
          <w:bCs/>
          <w:kern w:val="0"/>
          <w:sz w:val="36"/>
          <w:szCs w:val="36"/>
        </w:rPr>
        <w:t xml:space="preserve">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36"/>
          <w:szCs w:val="36"/>
        </w:rPr>
        <w:t>福建省政府采购项目</w:t>
      </w:r>
    </w:p>
    <w:p>
      <w:pPr>
        <w:widowControl/>
        <w:spacing w:before="75" w:after="75"/>
        <w:jc w:val="center"/>
        <w:rPr>
          <w:rFonts w:ascii="宋体" w:hAnsi="宋体" w:eastAsia="宋体" w:cs="宋体"/>
          <w:b/>
          <w:bCs/>
          <w:kern w:val="0"/>
          <w:sz w:val="24"/>
          <w:szCs w:val="24"/>
        </w:rPr>
      </w:pPr>
      <w:r>
        <w:rPr>
          <w:rFonts w:hint="eastAsia" w:ascii="宋体" w:hAnsi="宋体" w:eastAsia="宋体" w:cs="宋体"/>
          <w:b/>
          <w:bCs/>
          <w:kern w:val="0"/>
          <w:sz w:val="24"/>
          <w:szCs w:val="24"/>
        </w:rPr>
        <w:t>投标</w:t>
      </w:r>
      <w:r>
        <w:rPr>
          <w:rFonts w:ascii="宋体" w:hAnsi="宋体" w:eastAsia="宋体" w:cs="宋体"/>
          <w:b/>
          <w:bCs/>
          <w:kern w:val="0"/>
          <w:sz w:val="24"/>
          <w:szCs w:val="24"/>
        </w:rPr>
        <w:t>文件</w:t>
      </w: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kern w:val="0"/>
          <w:sz w:val="24"/>
          <w:szCs w:val="24"/>
        </w:rPr>
      </w:pPr>
      <w:r>
        <w:rPr>
          <w:rFonts w:ascii="宋体" w:hAnsi="宋体" w:eastAsia="宋体" w:cs="宋体"/>
          <w:kern w:val="0"/>
          <w:sz w:val="30"/>
          <w:szCs w:val="30"/>
        </w:rPr>
        <w:t> </w:t>
      </w:r>
    </w:p>
    <w:p>
      <w:pPr>
        <w:widowControl/>
        <w:spacing w:before="75" w:after="75"/>
        <w:jc w:val="center"/>
        <w:rPr>
          <w:rFonts w:ascii="宋体" w:hAnsi="宋体" w:eastAsia="宋体" w:cs="宋体"/>
          <w:kern w:val="0"/>
          <w:sz w:val="24"/>
          <w:szCs w:val="24"/>
        </w:rPr>
      </w:pPr>
      <w:r>
        <w:rPr>
          <w:rFonts w:ascii="宋体" w:hAnsi="宋体" w:eastAsia="宋体" w:cs="宋体"/>
          <w:kern w:val="0"/>
          <w:sz w:val="30"/>
          <w:szCs w:val="30"/>
        </w:rPr>
        <w:t> </w:t>
      </w:r>
    </w:p>
    <w:p>
      <w:pPr>
        <w:widowControl/>
        <w:spacing w:before="75" w:after="75"/>
        <w:ind w:firstLine="1260"/>
        <w:jc w:val="left"/>
        <w:rPr>
          <w:rFonts w:ascii="宋体" w:hAnsi="宋体" w:eastAsia="宋体" w:cs="宋体"/>
          <w:kern w:val="0"/>
          <w:sz w:val="24"/>
          <w:szCs w:val="24"/>
        </w:rPr>
      </w:pPr>
      <w:r>
        <w:rPr>
          <w:rFonts w:ascii="宋体" w:hAnsi="宋体" w:eastAsia="宋体" w:cs="宋体"/>
          <w:b/>
          <w:bCs/>
          <w:kern w:val="0"/>
          <w:sz w:val="24"/>
          <w:szCs w:val="24"/>
        </w:rPr>
        <w:t>项目名称：</w:t>
      </w:r>
      <w:r>
        <w:rPr>
          <w:rFonts w:ascii="宋体" w:hAnsi="宋体" w:eastAsia="宋体" w:cs="宋体"/>
          <w:b/>
          <w:bCs/>
          <w:kern w:val="0"/>
          <w:sz w:val="36"/>
          <w:szCs w:val="36"/>
          <w:u w:val="single"/>
        </w:rPr>
        <w:t>               </w:t>
      </w:r>
    </w:p>
    <w:p>
      <w:pPr>
        <w:widowControl/>
        <w:spacing w:before="75" w:after="75"/>
        <w:ind w:firstLine="1260"/>
        <w:jc w:val="left"/>
        <w:rPr>
          <w:rFonts w:ascii="宋体" w:hAnsi="宋体" w:eastAsia="宋体" w:cs="宋体"/>
          <w:kern w:val="0"/>
          <w:sz w:val="24"/>
          <w:szCs w:val="24"/>
        </w:rPr>
      </w:pPr>
      <w:r>
        <w:rPr>
          <w:rFonts w:ascii="宋体" w:hAnsi="宋体" w:eastAsia="宋体" w:cs="宋体"/>
          <w:b/>
          <w:bCs/>
          <w:kern w:val="0"/>
          <w:sz w:val="24"/>
          <w:szCs w:val="24"/>
        </w:rPr>
        <w:t>项目编号：</w:t>
      </w:r>
      <w:r>
        <w:rPr>
          <w:rFonts w:ascii="宋体" w:hAnsi="宋体" w:eastAsia="宋体" w:cs="宋体"/>
          <w:b/>
          <w:bCs/>
          <w:kern w:val="0"/>
          <w:sz w:val="36"/>
          <w:szCs w:val="36"/>
          <w:u w:val="single"/>
        </w:rPr>
        <w:t>                    </w:t>
      </w:r>
    </w:p>
    <w:p>
      <w:pPr>
        <w:widowControl/>
        <w:spacing w:before="75" w:after="75"/>
        <w:ind w:firstLine="1260"/>
        <w:jc w:val="left"/>
        <w:rPr>
          <w:rFonts w:ascii="宋体" w:hAnsi="宋体" w:eastAsia="宋体" w:cs="宋体"/>
          <w:kern w:val="0"/>
          <w:sz w:val="24"/>
          <w:szCs w:val="24"/>
        </w:rPr>
      </w:pPr>
      <w:r>
        <w:rPr>
          <w:rFonts w:ascii="宋体" w:hAnsi="宋体" w:eastAsia="宋体" w:cs="宋体"/>
          <w:b/>
          <w:bCs/>
          <w:kern w:val="0"/>
          <w:sz w:val="24"/>
          <w:szCs w:val="24"/>
        </w:rPr>
        <w:t>合同包</w:t>
      </w:r>
      <w:r>
        <w:rPr>
          <w:rFonts w:ascii="宋体" w:hAnsi="宋体" w:eastAsia="宋体" w:cs="宋体"/>
          <w:b/>
          <w:bCs/>
          <w:kern w:val="0"/>
          <w:sz w:val="36"/>
          <w:szCs w:val="36"/>
        </w:rPr>
        <w:t>: </w:t>
      </w:r>
      <w:r>
        <w:rPr>
          <w:rFonts w:ascii="宋体" w:hAnsi="宋体" w:eastAsia="宋体" w:cs="宋体"/>
          <w:b/>
          <w:bCs/>
          <w:kern w:val="0"/>
          <w:sz w:val="36"/>
          <w:szCs w:val="36"/>
          <w:u w:val="single"/>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36"/>
          <w:szCs w:val="36"/>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36"/>
          <w:szCs w:val="36"/>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投标人名称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日   期 ：</w:t>
      </w:r>
    </w:p>
    <w:p>
      <w:pPr>
        <w:widowControl/>
        <w:spacing w:before="75" w:after="75"/>
        <w:jc w:val="center"/>
        <w:rPr>
          <w:rFonts w:ascii="宋体" w:hAnsi="宋体" w:eastAsia="宋体" w:cs="宋体"/>
          <w:b/>
          <w:bCs/>
          <w:kern w:val="0"/>
          <w:sz w:val="24"/>
          <w:szCs w:val="24"/>
          <w:u w:val="single"/>
        </w:rPr>
      </w:pPr>
    </w:p>
    <w:p>
      <w:pPr>
        <w:widowControl/>
        <w:spacing w:before="75" w:after="75"/>
        <w:jc w:val="center"/>
        <w:rPr>
          <w:rFonts w:ascii="宋体" w:hAnsi="宋体" w:eastAsia="宋体" w:cs="宋体"/>
          <w:b/>
          <w:bCs/>
          <w:kern w:val="0"/>
          <w:sz w:val="24"/>
          <w:szCs w:val="24"/>
          <w:u w:val="single"/>
        </w:rPr>
      </w:pPr>
    </w:p>
    <w:p>
      <w:pPr>
        <w:widowControl/>
        <w:jc w:val="left"/>
        <w:rPr>
          <w:rFonts w:ascii="宋体" w:hAnsi="宋体" w:eastAsia="宋体" w:cs="宋体"/>
          <w:b/>
          <w:bCs/>
          <w:kern w:val="0"/>
          <w:sz w:val="24"/>
          <w:szCs w:val="24"/>
        </w:rPr>
      </w:pPr>
      <w:r>
        <w:rPr>
          <w:rFonts w:hint="eastAsia" w:ascii="宋体" w:hAnsi="宋体" w:eastAsia="宋体" w:cs="宋体"/>
          <w:b/>
          <w:bCs/>
          <w:kern w:val="0"/>
          <w:sz w:val="24"/>
          <w:szCs w:val="24"/>
        </w:rPr>
        <w:br w:type="page"/>
      </w:r>
    </w:p>
    <w:p>
      <w:pPr>
        <w:widowControl/>
        <w:spacing w:before="75" w:after="75" w:line="495" w:lineRule="atLeast"/>
        <w:jc w:val="left"/>
        <w:outlineLvl w:val="1"/>
        <w:rPr>
          <w:rFonts w:ascii="宋体" w:hAnsi="宋体" w:eastAsia="宋体" w:cs="宋体"/>
          <w:kern w:val="0"/>
          <w:sz w:val="24"/>
          <w:szCs w:val="24"/>
        </w:rPr>
      </w:pPr>
      <w:r>
        <w:rPr>
          <w:rFonts w:ascii="宋体" w:hAnsi="宋体" w:eastAsia="宋体" w:cs="宋体"/>
          <w:kern w:val="0"/>
          <w:sz w:val="24"/>
          <w:szCs w:val="24"/>
        </w:rPr>
        <w:t>附件1</w:t>
      </w:r>
      <w:r>
        <w:rPr>
          <w:rFonts w:ascii="宋体" w:hAnsi="宋体" w:eastAsia="宋体" w:cs="宋体"/>
          <w:kern w:val="0"/>
          <w:szCs w:val="21"/>
        </w:rPr>
        <w:t> </w:t>
      </w:r>
      <w:r>
        <w:rPr>
          <w:rFonts w:ascii="宋体" w:hAnsi="宋体" w:eastAsia="宋体" w:cs="宋体"/>
          <w:kern w:val="0"/>
          <w:sz w:val="29"/>
          <w:szCs w:val="29"/>
        </w:rPr>
        <w:t>       </w:t>
      </w:r>
      <w:r>
        <w:rPr>
          <w:rFonts w:hint="eastAsia" w:ascii="宋体" w:hAnsi="宋体" w:eastAsia="宋体" w:cs="宋体"/>
          <w:b/>
          <w:bCs/>
          <w:kern w:val="0"/>
          <w:sz w:val="36"/>
          <w:szCs w:val="36"/>
        </w:rPr>
        <w:t>投标函</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致：</w:t>
      </w:r>
      <w:r>
        <w:rPr>
          <w:rFonts w:ascii="宋体" w:hAnsi="宋体" w:eastAsia="宋体" w:cs="宋体"/>
          <w:kern w:val="0"/>
          <w:sz w:val="24"/>
          <w:szCs w:val="24"/>
          <w:u w:val="single"/>
        </w:rPr>
        <w:t>     (采购人)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根据贵方为</w:t>
      </w:r>
      <w:r>
        <w:rPr>
          <w:rFonts w:ascii="宋体" w:hAnsi="宋体" w:eastAsia="宋体" w:cs="宋体"/>
          <w:kern w:val="0"/>
          <w:sz w:val="24"/>
          <w:szCs w:val="24"/>
          <w:u w:val="single"/>
        </w:rPr>
        <w:t>                </w:t>
      </w:r>
      <w:r>
        <w:rPr>
          <w:rFonts w:ascii="宋体" w:hAnsi="宋体" w:eastAsia="宋体" w:cs="宋体"/>
          <w:kern w:val="0"/>
          <w:sz w:val="24"/>
          <w:szCs w:val="24"/>
        </w:rPr>
        <w:t>项目的采购邀请，我方签字代表</w:t>
      </w:r>
      <w:r>
        <w:rPr>
          <w:rFonts w:ascii="宋体" w:hAnsi="宋体" w:eastAsia="宋体" w:cs="宋体"/>
          <w:kern w:val="0"/>
          <w:sz w:val="24"/>
          <w:szCs w:val="24"/>
          <w:u w:val="single"/>
        </w:rPr>
        <w:t>          （全名、职务）   </w:t>
      </w:r>
      <w:r>
        <w:rPr>
          <w:rFonts w:ascii="宋体" w:hAnsi="宋体" w:eastAsia="宋体" w:cs="宋体"/>
          <w:kern w:val="0"/>
          <w:sz w:val="24"/>
          <w:szCs w:val="24"/>
        </w:rPr>
        <w:t>经正式授权并代表的投标人</w:t>
      </w:r>
      <w:r>
        <w:rPr>
          <w:rFonts w:ascii="宋体" w:hAnsi="宋体" w:eastAsia="宋体" w:cs="宋体"/>
          <w:kern w:val="0"/>
          <w:sz w:val="24"/>
          <w:szCs w:val="24"/>
          <w:u w:val="single"/>
        </w:rPr>
        <w:t>          （投标人名称、地址）    </w:t>
      </w:r>
      <w:r>
        <w:rPr>
          <w:rFonts w:ascii="宋体" w:hAnsi="宋体" w:eastAsia="宋体" w:cs="宋体"/>
          <w:kern w:val="0"/>
          <w:sz w:val="24"/>
          <w:szCs w:val="24"/>
        </w:rPr>
        <w:t>提交包含下述内容的响应文件纸质文本</w:t>
      </w:r>
      <w:r>
        <w:rPr>
          <w:rFonts w:ascii="宋体" w:hAnsi="宋体" w:eastAsia="宋体" w:cs="宋体"/>
          <w:kern w:val="0"/>
          <w:sz w:val="24"/>
          <w:szCs w:val="24"/>
          <w:u w:val="single"/>
        </w:rPr>
        <w:t>       </w:t>
      </w:r>
      <w:r>
        <w:rPr>
          <w:rFonts w:ascii="宋体" w:hAnsi="宋体" w:eastAsia="宋体" w:cs="宋体"/>
          <w:kern w:val="0"/>
          <w:sz w:val="24"/>
          <w:szCs w:val="24"/>
        </w:rPr>
        <w:t>套。</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ind w:firstLine="720"/>
        <w:jc w:val="left"/>
        <w:rPr>
          <w:rFonts w:ascii="宋体" w:hAnsi="宋体" w:eastAsia="宋体" w:cs="宋体"/>
          <w:kern w:val="0"/>
          <w:sz w:val="24"/>
          <w:szCs w:val="24"/>
        </w:rPr>
      </w:pPr>
      <w:r>
        <w:rPr>
          <w:rFonts w:ascii="宋体" w:hAnsi="宋体" w:eastAsia="宋体" w:cs="宋体"/>
          <w:kern w:val="0"/>
          <w:sz w:val="24"/>
          <w:szCs w:val="24"/>
        </w:rPr>
        <w:t>通信地址:</w:t>
      </w:r>
      <w:r>
        <w:rPr>
          <w:rFonts w:ascii="宋体" w:hAnsi="宋体" w:eastAsia="宋体" w:cs="宋体"/>
          <w:kern w:val="0"/>
          <w:sz w:val="24"/>
          <w:szCs w:val="24"/>
          <w:u w:val="single"/>
        </w:rPr>
        <w:t>                                  .</w:t>
      </w:r>
    </w:p>
    <w:p>
      <w:pPr>
        <w:widowControl/>
        <w:spacing w:before="75" w:after="75" w:line="435" w:lineRule="atLeast"/>
        <w:ind w:firstLine="720"/>
        <w:jc w:val="left"/>
        <w:rPr>
          <w:rFonts w:ascii="宋体" w:hAnsi="宋体" w:eastAsia="宋体" w:cs="宋体"/>
          <w:kern w:val="0"/>
          <w:sz w:val="24"/>
          <w:szCs w:val="24"/>
        </w:rPr>
      </w:pPr>
      <w:r>
        <w:rPr>
          <w:rFonts w:ascii="宋体" w:hAnsi="宋体" w:eastAsia="宋体" w:cs="宋体"/>
          <w:kern w:val="0"/>
          <w:sz w:val="24"/>
          <w:szCs w:val="24"/>
        </w:rPr>
        <w:t>邮编：</w:t>
      </w:r>
      <w:r>
        <w:rPr>
          <w:rFonts w:ascii="宋体" w:hAnsi="宋体" w:eastAsia="宋体" w:cs="宋体"/>
          <w:kern w:val="0"/>
          <w:sz w:val="24"/>
          <w:szCs w:val="24"/>
          <w:u w:val="single"/>
        </w:rPr>
        <w:t>               </w:t>
      </w:r>
      <w:r>
        <w:rPr>
          <w:rFonts w:ascii="宋体" w:hAnsi="宋体" w:eastAsia="宋体" w:cs="宋体"/>
          <w:kern w:val="0"/>
          <w:sz w:val="24"/>
          <w:szCs w:val="24"/>
        </w:rPr>
        <w:t>    </w:t>
      </w:r>
    </w:p>
    <w:p>
      <w:pPr>
        <w:widowControl/>
        <w:spacing w:before="75" w:after="75" w:line="435" w:lineRule="atLeast"/>
        <w:ind w:firstLine="720"/>
        <w:jc w:val="left"/>
        <w:rPr>
          <w:rFonts w:ascii="宋体" w:hAnsi="宋体" w:eastAsia="宋体" w:cs="宋体"/>
          <w:kern w:val="0"/>
          <w:sz w:val="24"/>
          <w:szCs w:val="24"/>
        </w:rPr>
      </w:pPr>
      <w:r>
        <w:rPr>
          <w:rFonts w:ascii="宋体" w:hAnsi="宋体" w:eastAsia="宋体" w:cs="宋体"/>
          <w:kern w:val="0"/>
          <w:sz w:val="24"/>
          <w:szCs w:val="24"/>
        </w:rPr>
        <w:t xml:space="preserve"> 联系电话）：</w:t>
      </w:r>
      <w:r>
        <w:rPr>
          <w:rFonts w:ascii="宋体" w:hAnsi="宋体" w:eastAsia="宋体" w:cs="宋体"/>
          <w:kern w:val="0"/>
          <w:sz w:val="24"/>
          <w:szCs w:val="24"/>
          <w:u w:val="single"/>
        </w:rPr>
        <w:t>                          </w:t>
      </w:r>
      <w:r>
        <w:rPr>
          <w:rFonts w:ascii="宋体" w:hAnsi="宋体" w:eastAsia="宋体" w:cs="宋体"/>
          <w:kern w:val="0"/>
          <w:sz w:val="24"/>
          <w:szCs w:val="24"/>
        </w:rPr>
        <w:t>.</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投标人代表：</w:t>
      </w:r>
      <w:r>
        <w:rPr>
          <w:rFonts w:ascii="宋体" w:hAnsi="宋体" w:eastAsia="宋体" w:cs="宋体"/>
          <w:kern w:val="0"/>
          <w:sz w:val="24"/>
          <w:szCs w:val="24"/>
          <w:u w:val="single"/>
        </w:rPr>
        <w:t>         （签字）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投标人：</w:t>
      </w:r>
      <w:r>
        <w:rPr>
          <w:rFonts w:ascii="宋体" w:hAnsi="宋体" w:eastAsia="宋体" w:cs="宋体"/>
          <w:kern w:val="0"/>
          <w:sz w:val="24"/>
          <w:szCs w:val="24"/>
          <w:u w:val="single"/>
        </w:rPr>
        <w:t>         （全称并加盖公章）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 日  期： </w:t>
      </w:r>
      <w:r>
        <w:rPr>
          <w:rFonts w:ascii="宋体" w:hAnsi="宋体" w:eastAsia="宋体" w:cs="宋体"/>
          <w:kern w:val="0"/>
          <w:sz w:val="24"/>
          <w:szCs w:val="24"/>
          <w:u w:val="single"/>
        </w:rPr>
        <w:t>    </w:t>
      </w:r>
      <w:r>
        <w:rPr>
          <w:rFonts w:ascii="宋体" w:hAnsi="宋体" w:eastAsia="宋体" w:cs="宋体"/>
          <w:kern w:val="0"/>
          <w:sz w:val="24"/>
          <w:szCs w:val="24"/>
        </w:rPr>
        <w:t>年 </w:t>
      </w:r>
      <w:r>
        <w:rPr>
          <w:rFonts w:ascii="宋体" w:hAnsi="宋体" w:eastAsia="宋体" w:cs="宋体"/>
          <w:kern w:val="0"/>
          <w:sz w:val="24"/>
          <w:szCs w:val="24"/>
          <w:u w:val="single"/>
        </w:rPr>
        <w:t>   </w:t>
      </w:r>
      <w:r>
        <w:rPr>
          <w:rFonts w:ascii="宋体" w:hAnsi="宋体" w:eastAsia="宋体" w:cs="宋体"/>
          <w:kern w:val="0"/>
          <w:sz w:val="24"/>
          <w:szCs w:val="24"/>
        </w:rPr>
        <w:t>月 </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375" w:lineRule="atLeast"/>
        <w:jc w:val="left"/>
        <w:rPr>
          <w:rFonts w:ascii="宋体" w:hAnsi="宋体" w:eastAsia="宋体" w:cs="宋体"/>
          <w:kern w:val="0"/>
          <w:sz w:val="24"/>
          <w:szCs w:val="24"/>
        </w:rPr>
      </w:pPr>
      <w:r>
        <w:rPr>
          <w:rFonts w:hint="eastAsia" w:ascii="仿宋_GB2312" w:hAnsi="宋体" w:eastAsia="仿宋_GB2312" w:cs="宋体"/>
          <w:b/>
          <w:bCs/>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11"/>
        <w:spacing w:before="0" w:beforeAutospacing="0" w:after="0" w:afterAutospacing="0" w:line="276" w:lineRule="auto"/>
      </w:pPr>
      <w:r>
        <w:t>附件2</w:t>
      </w:r>
      <w:r>
        <w:rPr>
          <w:sz w:val="29"/>
          <w:szCs w:val="29"/>
        </w:rPr>
        <w:t>        </w:t>
      </w:r>
      <w:r>
        <w:rPr>
          <w:rStyle w:val="16"/>
          <w:rFonts w:hint="eastAsia"/>
        </w:rPr>
        <w:t>报价一览表</w:t>
      </w:r>
    </w:p>
    <w:p>
      <w:pPr>
        <w:pStyle w:val="11"/>
        <w:spacing w:before="0" w:beforeAutospacing="0" w:after="0" w:afterAutospacing="0" w:line="276" w:lineRule="auto"/>
      </w:pPr>
      <w:r>
        <w:rPr>
          <w:rFonts w:hint="eastAsia"/>
        </w:rPr>
        <w:t> </w:t>
      </w:r>
    </w:p>
    <w:p>
      <w:pPr>
        <w:pStyle w:val="11"/>
        <w:spacing w:before="0" w:beforeAutospacing="0" w:after="0" w:afterAutospacing="0" w:line="276" w:lineRule="auto"/>
      </w:pPr>
      <w:r>
        <w:rPr>
          <w:rFonts w:hint="eastAsia"/>
        </w:rPr>
        <w:t>供应商名称：</w:t>
      </w:r>
      <w:r>
        <w:rPr>
          <w:rFonts w:hint="eastAsia"/>
          <w:u w:val="single"/>
        </w:rPr>
        <w:t>（全称加盖单位公章）</w:t>
      </w:r>
      <w:r>
        <w:rPr>
          <w:rFonts w:hint="eastAsia"/>
        </w:rPr>
        <w:t>货币单位：元人民币</w:t>
      </w:r>
    </w:p>
    <w:tbl>
      <w:tblPr>
        <w:tblStyle w:val="14"/>
        <w:tblW w:w="8658"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83"/>
        <w:gridCol w:w="5303"/>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63" w:hRule="atLeast"/>
          <w:tblCellSpacing w:w="15" w:type="dxa"/>
        </w:trPr>
        <w:tc>
          <w:tcPr>
            <w:tcW w:w="1538" w:type="dxa"/>
            <w:tcMar>
              <w:top w:w="0" w:type="dxa"/>
              <w:left w:w="105" w:type="dxa"/>
              <w:bottom w:w="0" w:type="dxa"/>
              <w:right w:w="105" w:type="dxa"/>
            </w:tcMar>
            <w:vAlign w:val="center"/>
          </w:tcPr>
          <w:p>
            <w:pPr>
              <w:pStyle w:val="11"/>
              <w:spacing w:before="0" w:beforeAutospacing="0" w:after="0" w:afterAutospacing="0" w:line="276" w:lineRule="auto"/>
            </w:pPr>
            <w:r>
              <w:rPr>
                <w:rFonts w:hint="eastAsia"/>
              </w:rPr>
              <w:t>合同包</w:t>
            </w:r>
          </w:p>
        </w:tc>
        <w:tc>
          <w:tcPr>
            <w:tcW w:w="5273" w:type="dxa"/>
            <w:tcMar>
              <w:top w:w="0" w:type="dxa"/>
              <w:left w:w="105" w:type="dxa"/>
              <w:bottom w:w="0" w:type="dxa"/>
              <w:right w:w="105" w:type="dxa"/>
            </w:tcMar>
            <w:vAlign w:val="center"/>
          </w:tcPr>
          <w:p>
            <w:pPr>
              <w:pStyle w:val="11"/>
              <w:spacing w:before="0" w:beforeAutospacing="0" w:after="0" w:afterAutospacing="0" w:line="276" w:lineRule="auto"/>
            </w:pPr>
            <w:r>
              <w:rPr>
                <w:rFonts w:hint="eastAsia"/>
              </w:rPr>
              <w:t>报价</w:t>
            </w:r>
          </w:p>
        </w:tc>
        <w:tc>
          <w:tcPr>
            <w:tcW w:w="1727" w:type="dxa"/>
            <w:tcMar>
              <w:top w:w="0" w:type="dxa"/>
              <w:left w:w="105" w:type="dxa"/>
              <w:bottom w:w="0" w:type="dxa"/>
              <w:right w:w="105" w:type="dxa"/>
            </w:tcMar>
            <w:vAlign w:val="center"/>
          </w:tcPr>
          <w:p>
            <w:pPr>
              <w:pStyle w:val="11"/>
              <w:spacing w:before="0" w:beforeAutospacing="0" w:after="0" w:afterAutospacing="0" w:line="276" w:lineRule="auto"/>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63" w:hRule="atLeast"/>
          <w:tblCellSpacing w:w="15" w:type="dxa"/>
        </w:trPr>
        <w:tc>
          <w:tcPr>
            <w:tcW w:w="1538" w:type="dxa"/>
            <w:tcMar>
              <w:top w:w="0" w:type="dxa"/>
              <w:left w:w="105" w:type="dxa"/>
              <w:bottom w:w="0" w:type="dxa"/>
              <w:right w:w="105" w:type="dxa"/>
            </w:tcMar>
            <w:vAlign w:val="center"/>
          </w:tcPr>
          <w:p>
            <w:pPr>
              <w:pStyle w:val="11"/>
              <w:spacing w:before="0" w:beforeAutospacing="0" w:after="0" w:afterAutospacing="0" w:line="276" w:lineRule="auto"/>
              <w:jc w:val="center"/>
            </w:pPr>
            <w:r>
              <w:rPr>
                <w:rFonts w:hint="eastAsia"/>
              </w:rPr>
              <w:t>1</w:t>
            </w:r>
          </w:p>
        </w:tc>
        <w:tc>
          <w:tcPr>
            <w:tcW w:w="5273" w:type="dxa"/>
            <w:tcMar>
              <w:top w:w="0" w:type="dxa"/>
              <w:left w:w="105" w:type="dxa"/>
              <w:bottom w:w="0" w:type="dxa"/>
              <w:right w:w="105" w:type="dxa"/>
            </w:tcMar>
            <w:vAlign w:val="center"/>
          </w:tcPr>
          <w:p>
            <w:pPr>
              <w:widowControl/>
              <w:spacing w:line="276" w:lineRule="auto"/>
              <w:jc w:val="center"/>
              <w:rPr>
                <w:rFonts w:ascii="宋体" w:hAnsi="宋体" w:cs="宋体"/>
                <w:sz w:val="24"/>
              </w:rPr>
            </w:pPr>
          </w:p>
        </w:tc>
        <w:tc>
          <w:tcPr>
            <w:tcW w:w="1727" w:type="dxa"/>
            <w:tcMar>
              <w:top w:w="0" w:type="dxa"/>
              <w:left w:w="105" w:type="dxa"/>
              <w:bottom w:w="0" w:type="dxa"/>
              <w:right w:w="105" w:type="dxa"/>
            </w:tcMar>
            <w:vAlign w:val="center"/>
          </w:tcPr>
          <w:p>
            <w:pPr>
              <w:widowControl/>
              <w:spacing w:line="276" w:lineRule="auto"/>
              <w:jc w:val="center"/>
              <w:rPr>
                <w:rFonts w:ascii="宋体" w:hAnsi="宋体" w:cs="宋体"/>
                <w:sz w:val="24"/>
              </w:rPr>
            </w:pPr>
          </w:p>
        </w:tc>
      </w:tr>
    </w:tbl>
    <w:p>
      <w:pPr>
        <w:pStyle w:val="11"/>
        <w:spacing w:before="0" w:beforeAutospacing="0" w:after="0" w:afterAutospacing="0" w:line="276" w:lineRule="auto"/>
      </w:pPr>
      <w:r>
        <w:rPr>
          <w:rFonts w:hint="eastAsia"/>
        </w:rPr>
        <w:t> </w:t>
      </w:r>
    </w:p>
    <w:p>
      <w:pPr>
        <w:pStyle w:val="11"/>
        <w:spacing w:before="0" w:beforeAutospacing="0" w:after="0" w:afterAutospacing="0" w:line="276" w:lineRule="auto"/>
      </w:pPr>
      <w:r>
        <w:rPr>
          <w:rFonts w:hint="eastAsia"/>
        </w:rPr>
        <w:t>备注：详细报价书（若有）另纸详列，格式自拟。</w:t>
      </w:r>
    </w:p>
    <w:p>
      <w:pPr>
        <w:pStyle w:val="11"/>
        <w:spacing w:before="0" w:beforeAutospacing="0" w:after="0" w:afterAutospacing="0" w:line="276" w:lineRule="auto"/>
      </w:pPr>
      <w:r>
        <w:rPr>
          <w:rFonts w:hint="eastAsia"/>
        </w:rPr>
        <w:t>                                  供应商代表：</w:t>
      </w:r>
      <w:r>
        <w:rPr>
          <w:rFonts w:hint="eastAsia"/>
          <w:u w:val="single"/>
        </w:rPr>
        <w:t>      （签字）</w:t>
      </w:r>
      <w:r>
        <w:rPr>
          <w:rFonts w:hint="eastAsia"/>
        </w:rPr>
        <w:t>   </w:t>
      </w:r>
    </w:p>
    <w:p>
      <w:pPr>
        <w:widowControl/>
        <w:spacing w:before="75" w:after="75" w:line="375" w:lineRule="atLeast"/>
        <w:jc w:val="left"/>
        <w:rPr>
          <w:rFonts w:ascii="宋体" w:hAnsi="宋体" w:eastAsia="宋体" w:cs="宋体"/>
          <w:kern w:val="0"/>
          <w:sz w:val="24"/>
          <w:szCs w:val="24"/>
        </w:rPr>
      </w:pP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hint="eastAsia" w:ascii="宋体" w:hAnsi="宋体" w:eastAsia="宋体" w:cs="宋体"/>
          <w:kern w:val="0"/>
          <w:sz w:val="24"/>
          <w:szCs w:val="24"/>
        </w:rPr>
        <w:br w:type="page"/>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outlineLvl w:val="1"/>
        <w:rPr>
          <w:rFonts w:ascii="宋体" w:hAnsi="宋体" w:eastAsia="宋体" w:cs="宋体"/>
          <w:kern w:val="0"/>
          <w:sz w:val="24"/>
          <w:szCs w:val="24"/>
        </w:rPr>
      </w:pPr>
      <w:r>
        <w:rPr>
          <w:rFonts w:ascii="宋体" w:hAnsi="宋体" w:eastAsia="宋体" w:cs="宋体"/>
          <w:kern w:val="0"/>
          <w:sz w:val="24"/>
          <w:szCs w:val="24"/>
        </w:rPr>
        <w:t>附件3         </w:t>
      </w:r>
      <w:r>
        <w:rPr>
          <w:rFonts w:ascii="宋体" w:hAnsi="宋体" w:eastAsia="宋体" w:cs="宋体"/>
          <w:b/>
          <w:bCs/>
          <w:kern w:val="0"/>
          <w:sz w:val="24"/>
          <w:szCs w:val="24"/>
        </w:rPr>
        <w:t>资格证明文件</w:t>
      </w: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65" w:lineRule="atLeast"/>
        <w:jc w:val="left"/>
        <w:outlineLvl w:val="2"/>
        <w:rPr>
          <w:rFonts w:ascii="宋体" w:hAnsi="宋体" w:eastAsia="宋体" w:cs="宋体"/>
          <w:kern w:val="0"/>
          <w:sz w:val="24"/>
          <w:szCs w:val="24"/>
        </w:rPr>
      </w:pPr>
      <w:r>
        <w:rPr>
          <w:rFonts w:ascii="宋体" w:hAnsi="宋体" w:eastAsia="宋体" w:cs="宋体"/>
          <w:kern w:val="0"/>
          <w:sz w:val="24"/>
          <w:szCs w:val="24"/>
        </w:rPr>
        <w:t>附件3-1       </w:t>
      </w:r>
      <w:r>
        <w:rPr>
          <w:rFonts w:ascii="宋体" w:hAnsi="宋体" w:eastAsia="宋体" w:cs="宋体"/>
          <w:b/>
          <w:bCs/>
          <w:kern w:val="0"/>
          <w:sz w:val="24"/>
          <w:szCs w:val="24"/>
        </w:rPr>
        <w:t>声明函</w:t>
      </w: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致：</w:t>
      </w:r>
      <w:r>
        <w:rPr>
          <w:rFonts w:ascii="宋体" w:hAnsi="宋体" w:eastAsia="宋体" w:cs="宋体"/>
          <w:kern w:val="0"/>
          <w:sz w:val="24"/>
          <w:szCs w:val="24"/>
          <w:u w:val="single"/>
        </w:rPr>
        <w:t>     (采购人</w:t>
      </w:r>
      <w:r>
        <w:rPr>
          <w:rFonts w:ascii="Calibri" w:hAnsi="Calibri" w:eastAsia="宋体" w:cs="宋体"/>
          <w:kern w:val="0"/>
          <w:sz w:val="24"/>
          <w:szCs w:val="24"/>
          <w:u w:val="single"/>
        </w:rPr>
        <w:t>)       </w:t>
      </w:r>
      <w:r>
        <w:rPr>
          <w:rFonts w:ascii="宋体" w:hAnsi="宋体" w:eastAsia="宋体" w:cs="宋体"/>
          <w:kern w:val="0"/>
          <w:sz w:val="24"/>
          <w:szCs w:val="24"/>
        </w:rPr>
        <w:t> </w:t>
      </w:r>
    </w:p>
    <w:p>
      <w:pPr>
        <w:widowControl/>
        <w:spacing w:before="75" w:after="75" w:line="435" w:lineRule="atLeast"/>
        <w:ind w:firstLine="480" w:firstLineChars="200"/>
        <w:jc w:val="left"/>
        <w:rPr>
          <w:rFonts w:ascii="宋体" w:hAnsi="宋体" w:eastAsia="宋体" w:cs="宋体"/>
          <w:kern w:val="0"/>
          <w:sz w:val="24"/>
          <w:szCs w:val="24"/>
        </w:rPr>
      </w:pPr>
      <w:r>
        <w:rPr>
          <w:rFonts w:ascii="宋体" w:hAnsi="宋体" w:eastAsia="宋体" w:cs="宋体"/>
          <w:kern w:val="0"/>
          <w:sz w:val="24"/>
          <w:szCs w:val="24"/>
        </w:rPr>
        <w:t>1、关于贵方______年______月______日</w:t>
      </w:r>
      <w:r>
        <w:rPr>
          <w:rFonts w:ascii="宋体" w:hAnsi="宋体" w:eastAsia="宋体" w:cs="宋体"/>
          <w:kern w:val="0"/>
          <w:sz w:val="24"/>
          <w:szCs w:val="24"/>
          <w:u w:val="single"/>
        </w:rPr>
        <w:t>             </w:t>
      </w:r>
      <w:r>
        <w:rPr>
          <w:rFonts w:ascii="宋体" w:hAnsi="宋体" w:eastAsia="宋体" w:cs="宋体"/>
          <w:kern w:val="0"/>
          <w:sz w:val="24"/>
          <w:szCs w:val="24"/>
        </w:rPr>
        <w:t>项目的采购邀请，本签字人代表投标人参加</w:t>
      </w:r>
      <w:r>
        <w:rPr>
          <w:rFonts w:hint="eastAsia" w:ascii="宋体" w:hAnsi="宋体" w:eastAsia="宋体" w:cs="宋体"/>
          <w:kern w:val="0"/>
          <w:sz w:val="24"/>
          <w:szCs w:val="24"/>
        </w:rPr>
        <w:t>项目投标</w:t>
      </w:r>
      <w:r>
        <w:rPr>
          <w:rFonts w:ascii="宋体" w:hAnsi="宋体" w:eastAsia="宋体" w:cs="宋体"/>
          <w:kern w:val="0"/>
          <w:sz w:val="24"/>
          <w:szCs w:val="24"/>
        </w:rPr>
        <w:t>，我方提供</w:t>
      </w:r>
      <w:r>
        <w:rPr>
          <w:rFonts w:hint="eastAsia" w:ascii="宋体" w:hAnsi="宋体" w:eastAsia="宋体" w:cs="宋体"/>
          <w:kern w:val="0"/>
          <w:sz w:val="24"/>
          <w:szCs w:val="24"/>
        </w:rPr>
        <w:t>招标文件</w:t>
      </w:r>
      <w:r>
        <w:rPr>
          <w:rFonts w:ascii="宋体" w:hAnsi="宋体" w:eastAsia="宋体" w:cs="宋体"/>
          <w:kern w:val="0"/>
          <w:sz w:val="24"/>
          <w:szCs w:val="24"/>
        </w:rPr>
        <w:t>中规定的相应资料和说明。本签字人确认响应文件中所有提交的文件、声明或资料（包括但不限于资格证明文件）是真实的、合法的、准确的、有效的。</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2、投标人的基本概况：</w:t>
      </w:r>
    </w:p>
    <w:p>
      <w:pPr>
        <w:widowControl/>
        <w:spacing w:before="75" w:after="75" w:line="435" w:lineRule="atLeast"/>
        <w:jc w:val="left"/>
        <w:rPr>
          <w:rFonts w:ascii="宋体" w:hAnsi="宋体" w:eastAsia="宋体" w:cs="宋体"/>
          <w:kern w:val="0"/>
          <w:sz w:val="24"/>
          <w:szCs w:val="24"/>
          <w:u w:val="single"/>
        </w:rPr>
      </w:pPr>
      <w:r>
        <w:rPr>
          <w:rFonts w:ascii="宋体" w:hAnsi="宋体" w:eastAsia="宋体" w:cs="宋体"/>
          <w:kern w:val="0"/>
          <w:sz w:val="24"/>
          <w:szCs w:val="24"/>
        </w:rPr>
        <w:t>2.1投标人单位名称：</w:t>
      </w:r>
      <w:r>
        <w:rPr>
          <w:rFonts w:ascii="宋体" w:hAnsi="宋体" w:eastAsia="宋体" w:cs="宋体"/>
          <w:kern w:val="0"/>
          <w:sz w:val="24"/>
          <w:szCs w:val="24"/>
          <w:u w:val="single"/>
        </w:rPr>
        <w:t>                        </w:t>
      </w:r>
    </w:p>
    <w:p>
      <w:pPr>
        <w:widowControl/>
        <w:spacing w:before="75" w:after="75" w:line="435" w:lineRule="atLeast"/>
        <w:jc w:val="left"/>
        <w:rPr>
          <w:rFonts w:ascii="宋体" w:hAnsi="宋体" w:eastAsia="宋体" w:cs="宋体"/>
          <w:kern w:val="0"/>
          <w:sz w:val="24"/>
          <w:szCs w:val="24"/>
          <w:u w:val="single"/>
        </w:rPr>
      </w:pPr>
      <w:r>
        <w:rPr>
          <w:rFonts w:ascii="宋体" w:hAnsi="宋体" w:eastAsia="宋体" w:cs="宋体"/>
          <w:kern w:val="0"/>
          <w:sz w:val="24"/>
          <w:szCs w:val="24"/>
        </w:rPr>
        <w:t>2.2注册地址：</w:t>
      </w:r>
      <w:r>
        <w:rPr>
          <w:rFonts w:ascii="宋体" w:hAnsi="宋体" w:eastAsia="宋体" w:cs="宋体"/>
          <w:kern w:val="0"/>
          <w:sz w:val="24"/>
          <w:szCs w:val="24"/>
          <w:u w:val="single"/>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2.3单位负责人姓名：</w:t>
      </w:r>
      <w:r>
        <w:rPr>
          <w:rFonts w:ascii="宋体" w:hAnsi="宋体" w:eastAsia="宋体" w:cs="宋体"/>
          <w:kern w:val="0"/>
          <w:sz w:val="24"/>
          <w:szCs w:val="24"/>
          <w:u w:val="single"/>
        </w:rPr>
        <w:t>    </w:t>
      </w:r>
      <w:r>
        <w:rPr>
          <w:rFonts w:ascii="宋体" w:hAnsi="宋体" w:eastAsia="宋体" w:cs="宋体"/>
          <w:kern w:val="0"/>
          <w:sz w:val="24"/>
          <w:szCs w:val="24"/>
        </w:rPr>
        <w:t>性别：</w:t>
      </w:r>
      <w:r>
        <w:rPr>
          <w:rFonts w:ascii="宋体" w:hAnsi="宋体" w:eastAsia="宋体" w:cs="宋体"/>
          <w:kern w:val="0"/>
          <w:sz w:val="24"/>
          <w:szCs w:val="24"/>
          <w:u w:val="single"/>
        </w:rPr>
        <w:t>     </w:t>
      </w:r>
      <w:r>
        <w:rPr>
          <w:rFonts w:ascii="宋体" w:hAnsi="宋体" w:eastAsia="宋体" w:cs="宋体"/>
          <w:kern w:val="0"/>
          <w:sz w:val="24"/>
          <w:szCs w:val="24"/>
        </w:rPr>
        <w:t>年龄：</w:t>
      </w:r>
      <w:r>
        <w:rPr>
          <w:rFonts w:ascii="宋体" w:hAnsi="宋体" w:eastAsia="宋体" w:cs="宋体"/>
          <w:kern w:val="0"/>
          <w:sz w:val="24"/>
          <w:szCs w:val="24"/>
          <w:u w:val="single"/>
        </w:rPr>
        <w:t>    </w:t>
      </w:r>
      <w:r>
        <w:rPr>
          <w:rFonts w:ascii="宋体" w:hAnsi="宋体" w:eastAsia="宋体" w:cs="宋体"/>
          <w:kern w:val="0"/>
          <w:sz w:val="24"/>
          <w:szCs w:val="24"/>
        </w:rPr>
        <w:t>职务：</w:t>
      </w:r>
      <w:r>
        <w:rPr>
          <w:rFonts w:ascii="宋体" w:hAnsi="宋体" w:eastAsia="宋体" w:cs="宋体"/>
          <w:kern w:val="0"/>
          <w:sz w:val="24"/>
          <w:szCs w:val="24"/>
          <w:u w:val="single"/>
        </w:rPr>
        <w:t>    </w:t>
      </w:r>
      <w:r>
        <w:rPr>
          <w:rFonts w:ascii="宋体" w:hAnsi="宋体" w:eastAsia="宋体" w:cs="宋体"/>
          <w:kern w:val="0"/>
          <w:sz w:val="24"/>
          <w:szCs w:val="24"/>
        </w:rPr>
        <w:t>。</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备注：“单位负责人”指单位法定代表人（投标人为法人的）或法律、法规规定代表单位行使职权的主要负责人（投标人为其他组织的）。</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投标人代表：</w:t>
      </w:r>
      <w:r>
        <w:rPr>
          <w:rFonts w:ascii="宋体" w:hAnsi="宋体" w:eastAsia="宋体" w:cs="宋体"/>
          <w:kern w:val="0"/>
          <w:sz w:val="24"/>
          <w:szCs w:val="24"/>
          <w:u w:val="single"/>
        </w:rPr>
        <w:t>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投标人名称：</w:t>
      </w:r>
      <w:r>
        <w:rPr>
          <w:rFonts w:ascii="宋体" w:hAnsi="宋体" w:eastAsia="宋体" w:cs="宋体"/>
          <w:kern w:val="0"/>
          <w:sz w:val="24"/>
          <w:szCs w:val="24"/>
          <w:u w:val="single"/>
        </w:rPr>
        <w:t>         （全称并加盖公章）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日  期： </w:t>
      </w:r>
      <w:r>
        <w:rPr>
          <w:rFonts w:ascii="宋体" w:hAnsi="宋体" w:eastAsia="宋体" w:cs="宋体"/>
          <w:kern w:val="0"/>
          <w:sz w:val="24"/>
          <w:szCs w:val="24"/>
          <w:u w:val="single"/>
        </w:rPr>
        <w:t>    </w:t>
      </w:r>
      <w:r>
        <w:rPr>
          <w:rFonts w:ascii="宋体" w:hAnsi="宋体" w:eastAsia="宋体" w:cs="宋体"/>
          <w:kern w:val="0"/>
          <w:sz w:val="24"/>
          <w:szCs w:val="24"/>
        </w:rPr>
        <w:t>年 </w:t>
      </w:r>
      <w:r>
        <w:rPr>
          <w:rFonts w:ascii="宋体" w:hAnsi="宋体" w:eastAsia="宋体" w:cs="宋体"/>
          <w:kern w:val="0"/>
          <w:sz w:val="24"/>
          <w:szCs w:val="24"/>
          <w:u w:val="single"/>
        </w:rPr>
        <w:t>   </w:t>
      </w:r>
      <w:r>
        <w:rPr>
          <w:rFonts w:ascii="宋体" w:hAnsi="宋体" w:eastAsia="宋体" w:cs="宋体"/>
          <w:kern w:val="0"/>
          <w:sz w:val="24"/>
          <w:szCs w:val="24"/>
        </w:rPr>
        <w:t>月 </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line="465" w:lineRule="atLeast"/>
        <w:jc w:val="left"/>
        <w:outlineLvl w:val="2"/>
        <w:rPr>
          <w:rFonts w:ascii="宋体" w:hAnsi="宋体" w:eastAsia="宋体" w:cs="宋体"/>
          <w:kern w:val="0"/>
          <w:sz w:val="24"/>
          <w:szCs w:val="24"/>
        </w:rPr>
      </w:pPr>
      <w:r>
        <w:rPr>
          <w:rFonts w:ascii="宋体" w:hAnsi="宋体" w:eastAsia="宋体" w:cs="宋体"/>
          <w:kern w:val="0"/>
          <w:sz w:val="24"/>
          <w:szCs w:val="24"/>
        </w:rPr>
        <w:t>附件3-2        </w:t>
      </w:r>
      <w:r>
        <w:rPr>
          <w:rFonts w:ascii="宋体" w:hAnsi="宋体" w:eastAsia="宋体" w:cs="宋体"/>
          <w:b/>
          <w:bCs/>
          <w:kern w:val="0"/>
          <w:sz w:val="24"/>
          <w:szCs w:val="24"/>
        </w:rPr>
        <w:t>投标人的资格声明</w:t>
      </w:r>
      <w:r>
        <w:rPr>
          <w:rFonts w:ascii="宋体" w:hAnsi="宋体" w:eastAsia="宋体" w:cs="宋体"/>
          <w:kern w:val="0"/>
          <w:sz w:val="24"/>
          <w:szCs w:val="24"/>
        </w:rPr>
        <w:t> </w:t>
      </w:r>
    </w:p>
    <w:p>
      <w:pPr>
        <w:widowControl/>
        <w:spacing w:before="75" w:after="75" w:line="375" w:lineRule="atLeas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75" w:lineRule="atLeast"/>
        <w:rPr>
          <w:rFonts w:ascii="宋体" w:hAnsi="宋体" w:eastAsia="宋体" w:cs="宋体"/>
          <w:kern w:val="0"/>
          <w:sz w:val="24"/>
          <w:szCs w:val="24"/>
        </w:rPr>
      </w:pPr>
      <w:r>
        <w:rPr>
          <w:rFonts w:ascii="宋体" w:hAnsi="宋体" w:eastAsia="宋体" w:cs="宋体"/>
          <w:kern w:val="0"/>
          <w:sz w:val="24"/>
          <w:szCs w:val="24"/>
        </w:rPr>
        <w:t>致：</w:t>
      </w:r>
      <w:r>
        <w:rPr>
          <w:rFonts w:ascii="宋体" w:hAnsi="宋体" w:eastAsia="宋体" w:cs="宋体"/>
          <w:kern w:val="0"/>
          <w:sz w:val="24"/>
          <w:szCs w:val="24"/>
          <w:u w:val="single"/>
        </w:rPr>
        <w:t>     (采购人)       </w:t>
      </w:r>
    </w:p>
    <w:p>
      <w:pPr>
        <w:widowControl/>
        <w:spacing w:before="75" w:after="75" w:line="375" w:lineRule="atLeast"/>
        <w:rPr>
          <w:rFonts w:ascii="宋体" w:hAnsi="宋体" w:eastAsia="宋体" w:cs="宋体"/>
          <w:kern w:val="0"/>
          <w:sz w:val="24"/>
          <w:szCs w:val="24"/>
        </w:rPr>
      </w:pPr>
      <w:r>
        <w:rPr>
          <w:rFonts w:ascii="宋体" w:hAnsi="宋体" w:eastAsia="宋体" w:cs="宋体"/>
          <w:b/>
          <w:bCs/>
          <w:kern w:val="0"/>
          <w:sz w:val="24"/>
          <w:szCs w:val="24"/>
        </w:rPr>
        <w:t>  </w:t>
      </w:r>
      <w:r>
        <w:rPr>
          <w:rFonts w:ascii="宋体" w:hAnsi="宋体" w:eastAsia="宋体" w:cs="宋体"/>
          <w:b w:val="0"/>
          <w:bCs w:val="0"/>
          <w:kern w:val="0"/>
          <w:sz w:val="24"/>
          <w:szCs w:val="24"/>
        </w:rPr>
        <w:t>1、</w:t>
      </w:r>
      <w:r>
        <w:rPr>
          <w:rFonts w:ascii="宋体" w:hAnsi="宋体" w:eastAsia="宋体" w:cs="宋体"/>
          <w:kern w:val="0"/>
          <w:sz w:val="24"/>
          <w:szCs w:val="24"/>
        </w:rPr>
        <w:t>我方已知晓</w:t>
      </w:r>
      <w:r>
        <w:rPr>
          <w:rFonts w:hint="eastAsia" w:ascii="宋体" w:hAnsi="宋体" w:eastAsia="宋体" w:cs="宋体"/>
          <w:kern w:val="0"/>
          <w:sz w:val="24"/>
          <w:szCs w:val="24"/>
        </w:rPr>
        <w:t>招标文件</w:t>
      </w:r>
      <w:r>
        <w:rPr>
          <w:rFonts w:ascii="宋体" w:hAnsi="宋体" w:eastAsia="宋体" w:cs="宋体"/>
          <w:kern w:val="0"/>
          <w:sz w:val="24"/>
          <w:szCs w:val="24"/>
        </w:rPr>
        <w:t>要求并认真审核自身情况，在此郑重声明，我方具备并满足下列各项条款的规定。本声明如有虚假或不实之处，我方将失去合格投标人资格。</w:t>
      </w:r>
    </w:p>
    <w:tbl>
      <w:tblPr>
        <w:tblStyle w:val="14"/>
        <w:tblW w:w="852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5640"/>
        <w:gridCol w:w="288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640" w:type="dxa"/>
            <w:tcBorders>
              <w:top w:val="outset" w:color="auto" w:sz="6" w:space="0"/>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line="375" w:lineRule="atLeast"/>
              <w:rPr>
                <w:rFonts w:ascii="宋体" w:hAnsi="宋体" w:eastAsia="宋体" w:cs="宋体"/>
                <w:kern w:val="0"/>
                <w:sz w:val="24"/>
                <w:szCs w:val="24"/>
              </w:rPr>
            </w:pPr>
            <w:r>
              <w:rPr>
                <w:rFonts w:ascii="宋体" w:hAnsi="宋体" w:eastAsia="宋体" w:cs="宋体"/>
                <w:b/>
                <w:bCs/>
                <w:kern w:val="0"/>
                <w:sz w:val="24"/>
                <w:szCs w:val="24"/>
              </w:rPr>
              <w:t>《中华人民共和国政府采购法》第二十二条对投标人的要求</w:t>
            </w:r>
          </w:p>
        </w:tc>
        <w:tc>
          <w:tcPr>
            <w:tcW w:w="2880"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line="375" w:lineRule="atLeast"/>
              <w:rPr>
                <w:rFonts w:ascii="宋体" w:hAnsi="宋体" w:eastAsia="宋体" w:cs="宋体"/>
                <w:kern w:val="0"/>
                <w:sz w:val="24"/>
                <w:szCs w:val="24"/>
              </w:rPr>
            </w:pPr>
            <w:r>
              <w:rPr>
                <w:rFonts w:ascii="宋体" w:hAnsi="宋体" w:eastAsia="宋体" w:cs="宋体"/>
                <w:b/>
                <w:bCs/>
                <w:kern w:val="0"/>
                <w:sz w:val="24"/>
                <w:szCs w:val="24"/>
              </w:rPr>
              <w:t>投标人对是否符合要求做如实声明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640"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line="375" w:lineRule="atLeast"/>
              <w:rPr>
                <w:rFonts w:ascii="宋体" w:hAnsi="宋体" w:eastAsia="宋体" w:cs="宋体"/>
                <w:kern w:val="0"/>
                <w:sz w:val="24"/>
                <w:szCs w:val="24"/>
              </w:rPr>
            </w:pPr>
            <w:r>
              <w:rPr>
                <w:rFonts w:ascii="宋体" w:hAnsi="宋体" w:eastAsia="宋体" w:cs="宋体"/>
                <w:kern w:val="0"/>
                <w:sz w:val="24"/>
                <w:szCs w:val="24"/>
              </w:rPr>
              <w:t>（1）具有独立承担民事责任的能力</w:t>
            </w:r>
          </w:p>
        </w:tc>
        <w:tc>
          <w:tcPr>
            <w:tcW w:w="288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640"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line="375" w:lineRule="atLeast"/>
              <w:rPr>
                <w:rFonts w:ascii="宋体" w:hAnsi="宋体" w:eastAsia="宋体" w:cs="宋体"/>
                <w:kern w:val="0"/>
                <w:sz w:val="24"/>
                <w:szCs w:val="24"/>
              </w:rPr>
            </w:pPr>
            <w:r>
              <w:rPr>
                <w:rFonts w:ascii="宋体" w:hAnsi="宋体" w:eastAsia="宋体" w:cs="宋体"/>
                <w:kern w:val="0"/>
                <w:sz w:val="24"/>
                <w:szCs w:val="24"/>
              </w:rPr>
              <w:t>（2）具有良好的商业信誉和健全的财务会计制度</w:t>
            </w:r>
          </w:p>
        </w:tc>
        <w:tc>
          <w:tcPr>
            <w:tcW w:w="288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640"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line="375" w:lineRule="atLeast"/>
              <w:rPr>
                <w:rFonts w:ascii="宋体" w:hAnsi="宋体" w:eastAsia="宋体" w:cs="宋体"/>
                <w:kern w:val="0"/>
                <w:sz w:val="24"/>
                <w:szCs w:val="24"/>
              </w:rPr>
            </w:pPr>
            <w:r>
              <w:rPr>
                <w:rFonts w:ascii="宋体" w:hAnsi="宋体" w:eastAsia="宋体" w:cs="宋体"/>
                <w:kern w:val="0"/>
                <w:sz w:val="24"/>
                <w:szCs w:val="24"/>
              </w:rPr>
              <w:t>（3）具有履行合同所必需的设备和专业技术能力</w:t>
            </w:r>
          </w:p>
        </w:tc>
        <w:tc>
          <w:tcPr>
            <w:tcW w:w="288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640"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line="375" w:lineRule="atLeast"/>
              <w:rPr>
                <w:rFonts w:ascii="宋体" w:hAnsi="宋体" w:eastAsia="宋体" w:cs="宋体"/>
                <w:kern w:val="0"/>
                <w:sz w:val="24"/>
                <w:szCs w:val="24"/>
              </w:rPr>
            </w:pPr>
            <w:r>
              <w:rPr>
                <w:rFonts w:ascii="宋体" w:hAnsi="宋体" w:eastAsia="宋体" w:cs="宋体"/>
                <w:kern w:val="0"/>
                <w:sz w:val="24"/>
                <w:szCs w:val="24"/>
              </w:rPr>
              <w:t>（4）有依法缴纳税收和社会保障资金的良好记录</w:t>
            </w:r>
          </w:p>
        </w:tc>
        <w:tc>
          <w:tcPr>
            <w:tcW w:w="288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640"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line="375" w:lineRule="atLeast"/>
              <w:rPr>
                <w:rFonts w:ascii="宋体" w:hAnsi="宋体" w:eastAsia="宋体" w:cs="宋体"/>
                <w:kern w:val="0"/>
                <w:sz w:val="24"/>
                <w:szCs w:val="24"/>
              </w:rPr>
            </w:pPr>
            <w:r>
              <w:rPr>
                <w:rFonts w:ascii="宋体" w:hAnsi="宋体" w:eastAsia="宋体" w:cs="宋体"/>
                <w:kern w:val="0"/>
                <w:sz w:val="24"/>
                <w:szCs w:val="24"/>
              </w:rPr>
              <w:t>（5）参加政府采购活动前三年内，在经营活动中没有重大违法记录</w:t>
            </w:r>
          </w:p>
        </w:tc>
        <w:tc>
          <w:tcPr>
            <w:tcW w:w="288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640"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line="375" w:lineRule="atLeast"/>
              <w:rPr>
                <w:rFonts w:ascii="宋体" w:hAnsi="宋体" w:eastAsia="宋体" w:cs="宋体"/>
                <w:kern w:val="0"/>
                <w:sz w:val="24"/>
                <w:szCs w:val="24"/>
              </w:rPr>
            </w:pPr>
            <w:r>
              <w:rPr>
                <w:rFonts w:ascii="宋体" w:hAnsi="宋体" w:eastAsia="宋体" w:cs="宋体"/>
                <w:kern w:val="0"/>
                <w:sz w:val="24"/>
                <w:szCs w:val="24"/>
              </w:rPr>
              <w:t>（6）法律、行政法规规定的其他条件。</w:t>
            </w:r>
          </w:p>
        </w:tc>
        <w:tc>
          <w:tcPr>
            <w:tcW w:w="288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640"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line="375" w:lineRule="atLeast"/>
              <w:rPr>
                <w:rFonts w:ascii="宋体" w:hAnsi="宋体" w:eastAsia="宋体" w:cs="宋体"/>
                <w:kern w:val="0"/>
                <w:sz w:val="24"/>
                <w:szCs w:val="24"/>
              </w:rPr>
            </w:pPr>
            <w:r>
              <w:rPr>
                <w:rFonts w:hint="eastAsia" w:ascii="宋体" w:hAnsi="宋体" w:eastAsia="宋体" w:cs="宋体"/>
                <w:b/>
                <w:bCs/>
                <w:kern w:val="0"/>
                <w:sz w:val="24"/>
                <w:szCs w:val="24"/>
              </w:rPr>
              <w:t>招标</w:t>
            </w:r>
            <w:r>
              <w:rPr>
                <w:rFonts w:ascii="宋体" w:hAnsi="宋体" w:eastAsia="宋体" w:cs="宋体"/>
                <w:b/>
                <w:bCs/>
                <w:kern w:val="0"/>
                <w:sz w:val="24"/>
                <w:szCs w:val="24"/>
              </w:rPr>
              <w:t>文件对合格投标人的一般规定</w:t>
            </w:r>
          </w:p>
        </w:tc>
        <w:tc>
          <w:tcPr>
            <w:tcW w:w="288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line="375" w:lineRule="atLeast"/>
              <w:rPr>
                <w:rFonts w:ascii="宋体" w:hAnsi="宋体" w:eastAsia="宋体" w:cs="宋体"/>
                <w:kern w:val="0"/>
                <w:sz w:val="24"/>
                <w:szCs w:val="24"/>
              </w:rPr>
            </w:pPr>
            <w:r>
              <w:rPr>
                <w:rFonts w:ascii="宋体" w:hAnsi="宋体" w:eastAsia="宋体" w:cs="宋体"/>
                <w:b/>
                <w:bCs/>
                <w:kern w:val="0"/>
                <w:sz w:val="24"/>
                <w:szCs w:val="24"/>
              </w:rPr>
              <w:t>投标人对是否违反一般规定做如实声明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640"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line="375" w:lineRule="atLeast"/>
              <w:rPr>
                <w:rFonts w:ascii="宋体" w:hAnsi="宋体" w:eastAsia="宋体" w:cs="宋体"/>
                <w:kern w:val="0"/>
                <w:sz w:val="24"/>
                <w:szCs w:val="24"/>
              </w:rPr>
            </w:pPr>
            <w:r>
              <w:rPr>
                <w:rFonts w:ascii="宋体" w:hAnsi="宋体" w:eastAsia="宋体" w:cs="宋体"/>
                <w:kern w:val="0"/>
                <w:sz w:val="24"/>
                <w:szCs w:val="24"/>
              </w:rPr>
              <w:t>投标人应当遵守中国的有关法律、法规和规章的规定，参加政府采购活动时已经自觉检查并按照政府采购相关法律规定，主动回避相应利害关系。</w:t>
            </w:r>
          </w:p>
        </w:tc>
        <w:tc>
          <w:tcPr>
            <w:tcW w:w="288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640"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line="375" w:lineRule="atLeast"/>
              <w:rPr>
                <w:rFonts w:ascii="宋体" w:hAnsi="宋体" w:eastAsia="宋体" w:cs="宋体"/>
                <w:kern w:val="0"/>
                <w:sz w:val="24"/>
                <w:szCs w:val="24"/>
              </w:rPr>
            </w:pPr>
            <w:r>
              <w:rPr>
                <w:rFonts w:ascii="宋体" w:hAnsi="宋体" w:eastAsia="宋体" w:cs="宋体"/>
                <w:kern w:val="0"/>
                <w:sz w:val="24"/>
                <w:szCs w:val="24"/>
              </w:rPr>
              <w:t>为采购项目提供整体设计、规范编制或项目管理、监理、检测等服务的投标人，不得再参加该采购项目除整体设计、规范编制和项目管理、监理、检测等服务之外的其他采购活动。</w:t>
            </w:r>
          </w:p>
        </w:tc>
        <w:tc>
          <w:tcPr>
            <w:tcW w:w="288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640"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line="375" w:lineRule="atLeast"/>
              <w:rPr>
                <w:rFonts w:ascii="宋体" w:hAnsi="宋体" w:eastAsia="宋体" w:cs="宋体"/>
                <w:kern w:val="0"/>
                <w:sz w:val="24"/>
                <w:szCs w:val="24"/>
              </w:rPr>
            </w:pPr>
            <w:r>
              <w:rPr>
                <w:rFonts w:ascii="宋体" w:hAnsi="宋体" w:eastAsia="宋体" w:cs="宋体"/>
                <w:kern w:val="0"/>
                <w:sz w:val="24"/>
                <w:szCs w:val="24"/>
              </w:rPr>
              <w:t>列入失信被执行人、重大税收违法案件当事人名单、政府采购严重违法失信行为记录名单的投标人，不得参加政府采购活动。</w:t>
            </w:r>
          </w:p>
        </w:tc>
        <w:tc>
          <w:tcPr>
            <w:tcW w:w="288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bl>
    <w:p>
      <w:pPr>
        <w:widowControl/>
        <w:spacing w:before="75" w:after="75" w:line="375" w:lineRule="atLeast"/>
        <w:rPr>
          <w:rFonts w:ascii="宋体" w:hAnsi="宋体" w:eastAsia="宋体" w:cs="宋体"/>
          <w:kern w:val="0"/>
          <w:sz w:val="24"/>
          <w:szCs w:val="24"/>
        </w:rPr>
      </w:pPr>
    </w:p>
    <w:p>
      <w:pPr>
        <w:widowControl/>
        <w:spacing w:before="75" w:after="75" w:line="375" w:lineRule="atLeast"/>
        <w:rPr>
          <w:rFonts w:ascii="宋体" w:hAnsi="宋体" w:eastAsia="宋体" w:cs="宋体"/>
          <w:kern w:val="0"/>
          <w:sz w:val="24"/>
          <w:szCs w:val="24"/>
        </w:rPr>
      </w:pPr>
      <w:r>
        <w:rPr>
          <w:rFonts w:ascii="宋体" w:hAnsi="宋体" w:eastAsia="宋体" w:cs="宋体"/>
          <w:kern w:val="0"/>
          <w:sz w:val="24"/>
          <w:szCs w:val="24"/>
        </w:rPr>
        <w:t>投标人代表：</w:t>
      </w:r>
      <w:r>
        <w:rPr>
          <w:rFonts w:ascii="宋体" w:hAnsi="宋体" w:eastAsia="宋体" w:cs="宋体"/>
          <w:kern w:val="0"/>
          <w:sz w:val="24"/>
          <w:szCs w:val="24"/>
          <w:u w:val="single"/>
        </w:rPr>
        <w:t>             （签字） </w:t>
      </w:r>
    </w:p>
    <w:p>
      <w:pPr>
        <w:widowControl/>
        <w:spacing w:before="75" w:after="75" w:line="375" w:lineRule="atLeast"/>
        <w:rPr>
          <w:rFonts w:ascii="宋体" w:hAnsi="宋体" w:eastAsia="宋体" w:cs="宋体"/>
          <w:kern w:val="0"/>
          <w:sz w:val="24"/>
          <w:szCs w:val="24"/>
        </w:rPr>
      </w:pPr>
      <w:r>
        <w:rPr>
          <w:rFonts w:ascii="宋体" w:hAnsi="宋体" w:eastAsia="宋体" w:cs="宋体"/>
          <w:kern w:val="0"/>
          <w:sz w:val="24"/>
          <w:szCs w:val="24"/>
        </w:rPr>
        <w:t>投标人名称：</w:t>
      </w:r>
      <w:r>
        <w:rPr>
          <w:rFonts w:ascii="宋体" w:hAnsi="宋体" w:eastAsia="宋体" w:cs="宋体"/>
          <w:kern w:val="0"/>
          <w:sz w:val="24"/>
          <w:szCs w:val="24"/>
          <w:u w:val="single"/>
        </w:rPr>
        <w:t>         （全称并加盖公章）     </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日  期： </w:t>
      </w:r>
      <w:r>
        <w:rPr>
          <w:rFonts w:ascii="宋体" w:hAnsi="宋体" w:eastAsia="宋体" w:cs="宋体"/>
          <w:kern w:val="0"/>
          <w:sz w:val="24"/>
          <w:szCs w:val="24"/>
          <w:u w:val="single"/>
        </w:rPr>
        <w:t>    </w:t>
      </w:r>
      <w:r>
        <w:rPr>
          <w:rFonts w:ascii="宋体" w:hAnsi="宋体" w:eastAsia="宋体" w:cs="宋体"/>
          <w:kern w:val="0"/>
          <w:sz w:val="24"/>
          <w:szCs w:val="24"/>
        </w:rPr>
        <w:t>年 </w:t>
      </w:r>
      <w:r>
        <w:rPr>
          <w:rFonts w:ascii="宋体" w:hAnsi="宋体" w:eastAsia="宋体" w:cs="宋体"/>
          <w:kern w:val="0"/>
          <w:sz w:val="24"/>
          <w:szCs w:val="24"/>
          <w:u w:val="single"/>
        </w:rPr>
        <w:t>   </w:t>
      </w:r>
      <w:r>
        <w:rPr>
          <w:rFonts w:ascii="宋体" w:hAnsi="宋体" w:eastAsia="宋体" w:cs="宋体"/>
          <w:kern w:val="0"/>
          <w:sz w:val="24"/>
          <w:szCs w:val="24"/>
        </w:rPr>
        <w:t>月 </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jc w:val="left"/>
        <w:rPr>
          <w:rFonts w:ascii="宋体" w:hAnsi="宋体" w:eastAsia="宋体" w:cs="宋体"/>
          <w:kern w:val="0"/>
          <w:sz w:val="24"/>
          <w:szCs w:val="24"/>
        </w:rPr>
      </w:pPr>
      <w:r>
        <w:rPr>
          <w:rFonts w:hint="eastAsia" w:ascii="宋体" w:hAnsi="宋体" w:eastAsia="宋体" w:cs="宋体"/>
          <w:kern w:val="0"/>
          <w:sz w:val="24"/>
          <w:szCs w:val="24"/>
        </w:rPr>
        <w:br w:type="page"/>
      </w:r>
    </w:p>
    <w:p>
      <w:pPr>
        <w:widowControl/>
        <w:spacing w:before="75" w:after="75" w:line="465" w:lineRule="atLeast"/>
        <w:jc w:val="left"/>
        <w:outlineLvl w:val="2"/>
        <w:rPr>
          <w:rFonts w:ascii="宋体" w:hAnsi="宋体" w:eastAsia="宋体" w:cs="宋体"/>
          <w:kern w:val="0"/>
          <w:sz w:val="24"/>
          <w:szCs w:val="24"/>
        </w:rPr>
      </w:pPr>
      <w:r>
        <w:rPr>
          <w:rFonts w:ascii="宋体" w:hAnsi="宋体" w:eastAsia="宋体" w:cs="宋体"/>
          <w:kern w:val="0"/>
          <w:sz w:val="24"/>
          <w:szCs w:val="24"/>
        </w:rPr>
        <w:t>附件3-3             </w:t>
      </w:r>
      <w:r>
        <w:rPr>
          <w:rFonts w:ascii="宋体" w:hAnsi="宋体" w:eastAsia="宋体" w:cs="宋体"/>
          <w:b/>
          <w:bCs/>
          <w:kern w:val="0"/>
          <w:sz w:val="24"/>
          <w:szCs w:val="24"/>
        </w:rPr>
        <w:t>单位负责人授权书</w:t>
      </w:r>
    </w:p>
    <w:p>
      <w:pPr>
        <w:widowControl/>
        <w:spacing w:before="75" w:after="75" w:line="40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致：</w:t>
      </w:r>
      <w:r>
        <w:rPr>
          <w:rFonts w:ascii="宋体" w:hAnsi="宋体" w:eastAsia="宋体" w:cs="宋体"/>
          <w:kern w:val="0"/>
          <w:sz w:val="24"/>
          <w:szCs w:val="24"/>
          <w:u w:val="single"/>
        </w:rPr>
        <w:t>     (采购人</w:t>
      </w:r>
      <w:r>
        <w:rPr>
          <w:rFonts w:ascii="Calibri" w:hAnsi="Calibri" w:eastAsia="宋体" w:cs="宋体"/>
          <w:kern w:val="0"/>
          <w:sz w:val="24"/>
          <w:szCs w:val="24"/>
          <w:u w:val="single"/>
        </w:rPr>
        <w:t>)      </w:t>
      </w:r>
      <w:r>
        <w:rPr>
          <w:rFonts w:ascii="宋体" w:hAnsi="宋体" w:eastAsia="宋体" w:cs="宋体"/>
          <w:kern w:val="0"/>
          <w:sz w:val="24"/>
          <w:szCs w:val="24"/>
          <w:u w:val="single"/>
        </w:rPr>
        <w:t> </w:t>
      </w:r>
    </w:p>
    <w:p>
      <w:pPr>
        <w:widowControl/>
        <w:spacing w:before="75" w:after="75" w:line="360" w:lineRule="atLeast"/>
        <w:ind w:firstLine="480"/>
        <w:jc w:val="left"/>
        <w:rPr>
          <w:rFonts w:ascii="宋体" w:hAnsi="宋体" w:eastAsia="宋体" w:cs="宋体"/>
          <w:kern w:val="0"/>
          <w:sz w:val="24"/>
          <w:szCs w:val="24"/>
        </w:rPr>
      </w:pPr>
      <w:r>
        <w:rPr>
          <w:rFonts w:ascii="宋体" w:hAnsi="宋体" w:eastAsia="宋体" w:cs="宋体"/>
          <w:kern w:val="0"/>
          <w:sz w:val="24"/>
          <w:szCs w:val="24"/>
        </w:rPr>
        <w:t>我方的单位负责人</w:t>
      </w:r>
      <w:r>
        <w:rPr>
          <w:rFonts w:ascii="宋体" w:hAnsi="宋体" w:eastAsia="宋体" w:cs="宋体"/>
          <w:kern w:val="0"/>
          <w:sz w:val="24"/>
          <w:szCs w:val="24"/>
          <w:u w:val="single"/>
        </w:rPr>
        <w:t>（填写“单位负责人全名”）</w:t>
      </w:r>
      <w:r>
        <w:rPr>
          <w:rFonts w:ascii="宋体" w:hAnsi="宋体" w:eastAsia="宋体" w:cs="宋体"/>
          <w:kern w:val="0"/>
          <w:sz w:val="24"/>
          <w:szCs w:val="24"/>
        </w:rPr>
        <w:t>授权</w:t>
      </w:r>
      <w:r>
        <w:rPr>
          <w:rFonts w:ascii="宋体" w:hAnsi="宋体" w:eastAsia="宋体" w:cs="宋体"/>
          <w:kern w:val="0"/>
          <w:sz w:val="24"/>
          <w:szCs w:val="24"/>
          <w:u w:val="single"/>
        </w:rPr>
        <w:t>（填写“投标人代表全名”）</w:t>
      </w:r>
      <w:r>
        <w:rPr>
          <w:rFonts w:ascii="宋体" w:hAnsi="宋体" w:eastAsia="宋体" w:cs="宋体"/>
          <w:kern w:val="0"/>
          <w:sz w:val="24"/>
          <w:szCs w:val="24"/>
        </w:rPr>
        <w:t>为我方的投标人代表，代表我方参加</w:t>
      </w:r>
      <w:r>
        <w:rPr>
          <w:rFonts w:ascii="宋体" w:hAnsi="宋体" w:eastAsia="宋体" w:cs="宋体"/>
          <w:kern w:val="0"/>
          <w:sz w:val="24"/>
          <w:szCs w:val="24"/>
          <w:u w:val="single"/>
        </w:rPr>
        <w:t>  （填写“项目名称”）   </w:t>
      </w:r>
      <w:r>
        <w:rPr>
          <w:rFonts w:ascii="宋体" w:hAnsi="宋体" w:eastAsia="宋体" w:cs="宋体"/>
          <w:kern w:val="0"/>
          <w:sz w:val="24"/>
          <w:szCs w:val="24"/>
        </w:rPr>
        <w:t>项目的</w:t>
      </w:r>
      <w:r>
        <w:rPr>
          <w:rFonts w:hint="eastAsia" w:ascii="宋体" w:hAnsi="宋体" w:eastAsia="宋体" w:cs="宋体"/>
          <w:kern w:val="0"/>
          <w:sz w:val="24"/>
          <w:szCs w:val="24"/>
        </w:rPr>
        <w:t>投标</w:t>
      </w:r>
      <w:r>
        <w:rPr>
          <w:rFonts w:ascii="宋体" w:hAnsi="宋体" w:eastAsia="宋体" w:cs="宋体"/>
          <w:kern w:val="0"/>
          <w:sz w:val="24"/>
          <w:szCs w:val="24"/>
        </w:rPr>
        <w:t>，全权代表我方处理</w:t>
      </w:r>
      <w:r>
        <w:rPr>
          <w:rFonts w:hint="eastAsia" w:ascii="宋体" w:hAnsi="宋体" w:eastAsia="宋体" w:cs="宋体"/>
          <w:kern w:val="0"/>
          <w:sz w:val="24"/>
          <w:szCs w:val="24"/>
        </w:rPr>
        <w:t>投标</w:t>
      </w:r>
      <w:r>
        <w:rPr>
          <w:rFonts w:ascii="宋体" w:hAnsi="宋体" w:eastAsia="宋体" w:cs="宋体"/>
          <w:kern w:val="0"/>
          <w:sz w:val="24"/>
          <w:szCs w:val="24"/>
        </w:rPr>
        <w:t>过程的一切事宜，包括但不限于：递交</w:t>
      </w:r>
      <w:r>
        <w:rPr>
          <w:rFonts w:hint="eastAsia" w:ascii="宋体" w:hAnsi="宋体" w:eastAsia="宋体" w:cs="宋体"/>
          <w:kern w:val="0"/>
          <w:sz w:val="24"/>
          <w:szCs w:val="24"/>
        </w:rPr>
        <w:t>投标</w:t>
      </w:r>
      <w:r>
        <w:rPr>
          <w:rFonts w:ascii="宋体" w:hAnsi="宋体" w:eastAsia="宋体" w:cs="宋体"/>
          <w:kern w:val="0"/>
          <w:sz w:val="24"/>
          <w:szCs w:val="24"/>
        </w:rPr>
        <w:t>文件、参与澄清、签约等工作。投标人代表在</w:t>
      </w:r>
      <w:r>
        <w:rPr>
          <w:rFonts w:hint="eastAsia" w:ascii="宋体" w:hAnsi="宋体" w:eastAsia="宋体" w:cs="宋体"/>
          <w:kern w:val="0"/>
          <w:sz w:val="24"/>
          <w:szCs w:val="24"/>
        </w:rPr>
        <w:t>投标</w:t>
      </w:r>
      <w:r>
        <w:rPr>
          <w:rFonts w:ascii="宋体" w:hAnsi="宋体" w:eastAsia="宋体" w:cs="宋体"/>
          <w:kern w:val="0"/>
          <w:sz w:val="24"/>
          <w:szCs w:val="24"/>
        </w:rPr>
        <w:t>过程中所签署的一切文件和处理与之有关的一切事务，我方均予以认可并对此承担责任。</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    投标人代表无转委权。特此授权。</w:t>
      </w:r>
    </w:p>
    <w:p>
      <w:pPr>
        <w:widowControl/>
        <w:spacing w:before="75" w:after="75" w:line="360" w:lineRule="atLeast"/>
        <w:jc w:val="center"/>
        <w:rPr>
          <w:rFonts w:ascii="宋体" w:hAnsi="宋体" w:eastAsia="宋体" w:cs="宋体"/>
          <w:kern w:val="0"/>
          <w:sz w:val="24"/>
          <w:szCs w:val="24"/>
        </w:rPr>
      </w:pPr>
      <w:r>
        <w:rPr>
          <w:rFonts w:ascii="宋体" w:hAnsi="宋体" w:eastAsia="宋体" w:cs="宋体"/>
          <w:kern w:val="0"/>
          <w:sz w:val="24"/>
          <w:szCs w:val="24"/>
        </w:rPr>
        <w:t>（以下无正文）</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单位负责人：</w:t>
      </w:r>
      <w:r>
        <w:rPr>
          <w:rFonts w:ascii="宋体" w:hAnsi="宋体" w:eastAsia="宋体" w:cs="宋体"/>
          <w:kern w:val="0"/>
          <w:sz w:val="24"/>
          <w:szCs w:val="24"/>
          <w:u w:val="single"/>
        </w:rPr>
        <w:t>     </w:t>
      </w:r>
      <w:r>
        <w:rPr>
          <w:rFonts w:ascii="宋体" w:hAnsi="宋体" w:eastAsia="宋体" w:cs="宋体"/>
          <w:kern w:val="0"/>
          <w:sz w:val="24"/>
          <w:szCs w:val="24"/>
        </w:rPr>
        <w:t>身份证号：</w:t>
      </w:r>
      <w:r>
        <w:rPr>
          <w:rFonts w:ascii="宋体" w:hAnsi="宋体" w:eastAsia="宋体" w:cs="宋体"/>
          <w:kern w:val="0"/>
          <w:sz w:val="24"/>
          <w:szCs w:val="24"/>
          <w:u w:val="single"/>
        </w:rPr>
        <w:t>             </w:t>
      </w:r>
      <w:r>
        <w:rPr>
          <w:rFonts w:ascii="宋体" w:hAnsi="宋体" w:eastAsia="宋体" w:cs="宋体"/>
          <w:kern w:val="0"/>
          <w:sz w:val="24"/>
          <w:szCs w:val="24"/>
        </w:rPr>
        <w:t>手机：</w:t>
      </w:r>
      <w:r>
        <w:rPr>
          <w:rFonts w:ascii="宋体" w:hAnsi="宋体" w:eastAsia="宋体" w:cs="宋体"/>
          <w:kern w:val="0"/>
          <w:sz w:val="24"/>
          <w:szCs w:val="24"/>
          <w:u w:val="single"/>
        </w:rPr>
        <w:t>         </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投标人代表：</w:t>
      </w:r>
      <w:r>
        <w:rPr>
          <w:rFonts w:ascii="宋体" w:hAnsi="宋体" w:eastAsia="宋体" w:cs="宋体"/>
          <w:kern w:val="0"/>
          <w:sz w:val="24"/>
          <w:szCs w:val="24"/>
          <w:u w:val="single"/>
        </w:rPr>
        <w:t>     </w:t>
      </w:r>
      <w:r>
        <w:rPr>
          <w:rFonts w:ascii="宋体" w:hAnsi="宋体" w:eastAsia="宋体" w:cs="宋体"/>
          <w:kern w:val="0"/>
          <w:sz w:val="24"/>
          <w:szCs w:val="24"/>
        </w:rPr>
        <w:t>身份证号：</w:t>
      </w:r>
      <w:r>
        <w:rPr>
          <w:rFonts w:ascii="宋体" w:hAnsi="宋体" w:eastAsia="宋体" w:cs="宋体"/>
          <w:kern w:val="0"/>
          <w:sz w:val="24"/>
          <w:szCs w:val="24"/>
          <w:u w:val="single"/>
        </w:rPr>
        <w:t xml:space="preserve">        </w:t>
      </w:r>
      <w:r>
        <w:rPr>
          <w:rFonts w:ascii="宋体" w:hAnsi="宋体" w:eastAsia="宋体" w:cs="宋体"/>
          <w:kern w:val="0"/>
          <w:sz w:val="24"/>
          <w:szCs w:val="24"/>
        </w:rPr>
        <w:t>手机：</w:t>
      </w:r>
      <w:r>
        <w:rPr>
          <w:rFonts w:ascii="宋体" w:hAnsi="宋体" w:eastAsia="宋体" w:cs="宋体"/>
          <w:kern w:val="0"/>
          <w:sz w:val="24"/>
          <w:szCs w:val="24"/>
          <w:u w:val="single"/>
        </w:rPr>
        <w:t>             </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授权方</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投标人：</w:t>
      </w:r>
      <w:r>
        <w:rPr>
          <w:rFonts w:ascii="宋体" w:hAnsi="宋体" w:eastAsia="宋体" w:cs="宋体"/>
          <w:kern w:val="0"/>
          <w:sz w:val="24"/>
          <w:szCs w:val="24"/>
          <w:u w:val="single"/>
        </w:rPr>
        <w:t>（全称并加盖单位公章）</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单位负责人签字或盖章：</w:t>
      </w:r>
      <w:r>
        <w:rPr>
          <w:rFonts w:ascii="宋体" w:hAnsi="宋体" w:eastAsia="宋体" w:cs="宋体"/>
          <w:kern w:val="0"/>
          <w:sz w:val="24"/>
          <w:szCs w:val="24"/>
          <w:u w:val="single"/>
        </w:rPr>
        <w:t>                   </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接受授权方</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投标人代表签字：</w:t>
      </w:r>
      <w:r>
        <w:rPr>
          <w:rFonts w:ascii="宋体" w:hAnsi="宋体" w:eastAsia="宋体" w:cs="宋体"/>
          <w:kern w:val="0"/>
          <w:sz w:val="24"/>
          <w:szCs w:val="24"/>
          <w:u w:val="single"/>
        </w:rPr>
        <w:t>                   </w:t>
      </w:r>
    </w:p>
    <w:p>
      <w:pPr>
        <w:widowControl/>
        <w:spacing w:before="75" w:after="75" w:line="360" w:lineRule="atLeast"/>
        <w:jc w:val="right"/>
        <w:rPr>
          <w:rFonts w:ascii="宋体" w:hAnsi="宋体" w:eastAsia="宋体" w:cs="宋体"/>
          <w:kern w:val="0"/>
          <w:sz w:val="24"/>
          <w:szCs w:val="24"/>
        </w:rPr>
      </w:pPr>
      <w:r>
        <w:rPr>
          <w:rFonts w:ascii="宋体" w:hAnsi="宋体" w:eastAsia="宋体" w:cs="宋体"/>
          <w:kern w:val="0"/>
          <w:sz w:val="24"/>
          <w:szCs w:val="24"/>
        </w:rPr>
        <w:t>签署日期：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05" w:lineRule="atLeast"/>
        <w:jc w:val="left"/>
        <w:rPr>
          <w:rFonts w:ascii="宋体" w:hAnsi="宋体" w:eastAsia="宋体" w:cs="宋体"/>
          <w:kern w:val="0"/>
          <w:sz w:val="24"/>
          <w:szCs w:val="24"/>
        </w:rPr>
      </w:pPr>
      <w:r>
        <w:rPr>
          <w:rFonts w:ascii="宋体" w:hAnsi="宋体" w:eastAsia="宋体" w:cs="宋体"/>
          <w:kern w:val="0"/>
          <w:sz w:val="24"/>
          <w:szCs w:val="24"/>
        </w:rPr>
        <w:t>附：单位负责人、投标人代表的身份证正反面复印件</w:t>
      </w:r>
    </w:p>
    <w:tbl>
      <w:tblPr>
        <w:tblStyle w:val="14"/>
        <w:tblW w:w="856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56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8565" w:type="dxa"/>
            <w:tcBorders>
              <w:top w:val="outset" w:color="auto" w:sz="6" w:space="0"/>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line="405" w:lineRule="atLeast"/>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line="405" w:lineRule="atLeast"/>
              <w:jc w:val="center"/>
              <w:rPr>
                <w:rFonts w:ascii="宋体" w:hAnsi="宋体" w:eastAsia="宋体" w:cs="宋体"/>
                <w:kern w:val="0"/>
                <w:sz w:val="24"/>
                <w:szCs w:val="24"/>
              </w:rPr>
            </w:pPr>
            <w:r>
              <w:rPr>
                <w:rFonts w:ascii="宋体" w:hAnsi="宋体" w:eastAsia="宋体" w:cs="宋体"/>
                <w:b/>
                <w:bCs/>
                <w:kern w:val="0"/>
                <w:sz w:val="24"/>
                <w:szCs w:val="24"/>
              </w:rPr>
              <w:t>要求：真实、有效、清晰</w:t>
            </w:r>
          </w:p>
          <w:p>
            <w:pPr>
              <w:widowControl/>
              <w:spacing w:line="405" w:lineRule="atLeast"/>
              <w:jc w:val="center"/>
              <w:rPr>
                <w:rFonts w:ascii="宋体" w:hAnsi="宋体" w:eastAsia="宋体" w:cs="宋体"/>
                <w:kern w:val="0"/>
                <w:sz w:val="24"/>
                <w:szCs w:val="24"/>
              </w:rPr>
            </w:pPr>
            <w:r>
              <w:rPr>
                <w:rFonts w:ascii="宋体" w:hAnsi="宋体" w:eastAsia="宋体" w:cs="宋体"/>
                <w:b/>
                <w:bCs/>
                <w:kern w:val="0"/>
                <w:sz w:val="24"/>
                <w:szCs w:val="24"/>
              </w:rPr>
              <w:t> </w:t>
            </w:r>
          </w:p>
        </w:tc>
      </w:tr>
    </w:tbl>
    <w:p>
      <w:pPr>
        <w:widowControl/>
        <w:spacing w:before="75" w:after="75" w:line="435" w:lineRule="atLeast"/>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hint="eastAsia" w:ascii="宋体" w:hAnsi="宋体" w:eastAsia="宋体" w:cs="宋体"/>
          <w:kern w:val="0"/>
          <w:sz w:val="24"/>
          <w:szCs w:val="24"/>
        </w:rPr>
        <w:br w:type="page"/>
      </w:r>
    </w:p>
    <w:p>
      <w:pPr>
        <w:widowControl/>
        <w:spacing w:before="75" w:after="75" w:line="465" w:lineRule="atLeast"/>
        <w:jc w:val="left"/>
        <w:outlineLvl w:val="2"/>
        <w:rPr>
          <w:rFonts w:ascii="宋体" w:hAnsi="宋体" w:eastAsia="宋体" w:cs="宋体"/>
          <w:kern w:val="0"/>
          <w:sz w:val="24"/>
          <w:szCs w:val="24"/>
        </w:rPr>
      </w:pPr>
      <w:r>
        <w:rPr>
          <w:rFonts w:ascii="宋体" w:hAnsi="宋体" w:eastAsia="宋体" w:cs="宋体"/>
          <w:kern w:val="0"/>
          <w:sz w:val="24"/>
          <w:szCs w:val="24"/>
        </w:rPr>
        <w:t>附件3-4 </w:t>
      </w:r>
      <w:r>
        <w:rPr>
          <w:rFonts w:ascii="宋体" w:hAnsi="宋体" w:eastAsia="宋体" w:cs="宋体"/>
          <w:b/>
          <w:bCs/>
          <w:kern w:val="0"/>
          <w:sz w:val="24"/>
          <w:szCs w:val="24"/>
        </w:rPr>
        <w:t>            营业执照等证明文件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致：</w:t>
      </w:r>
      <w:r>
        <w:rPr>
          <w:rFonts w:ascii="宋体" w:hAnsi="宋体" w:eastAsia="宋体" w:cs="宋体"/>
          <w:kern w:val="0"/>
          <w:sz w:val="24"/>
          <w:szCs w:val="24"/>
          <w:u w:val="single"/>
        </w:rPr>
        <w:t>     (采购人)        </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签发的我方统一社会信用代码</w:t>
      </w:r>
      <w:r>
        <w:rPr>
          <w:rFonts w:ascii="宋体" w:hAnsi="宋体" w:eastAsia="宋体" w:cs="宋体"/>
          <w:kern w:val="0"/>
          <w:sz w:val="24"/>
          <w:szCs w:val="24"/>
          <w:u w:val="single"/>
        </w:rPr>
        <w:t>（请填写法人的具体证照名称）</w:t>
      </w:r>
      <w:r>
        <w:rPr>
          <w:rFonts w:ascii="宋体" w:hAnsi="宋体" w:eastAsia="宋体" w:cs="宋体"/>
          <w:kern w:val="0"/>
          <w:sz w:val="24"/>
          <w:szCs w:val="24"/>
        </w:rPr>
        <w:t>复印件，该证明材料真实有效，否则我方负全部责任。</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投标人代表：</w:t>
      </w:r>
      <w:r>
        <w:rPr>
          <w:rFonts w:ascii="宋体" w:hAnsi="宋体" w:eastAsia="宋体" w:cs="宋体"/>
          <w:kern w:val="0"/>
          <w:sz w:val="24"/>
          <w:szCs w:val="24"/>
          <w:u w:val="single"/>
        </w:rPr>
        <w:t>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投标人名称：</w:t>
      </w:r>
      <w:r>
        <w:rPr>
          <w:rFonts w:ascii="宋体" w:hAnsi="宋体" w:eastAsia="宋体" w:cs="宋体"/>
          <w:kern w:val="0"/>
          <w:sz w:val="24"/>
          <w:szCs w:val="24"/>
          <w:u w:val="single"/>
        </w:rPr>
        <w:t>     （全称并加盖公章）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日  期： </w:t>
      </w:r>
      <w:r>
        <w:rPr>
          <w:rFonts w:ascii="宋体" w:hAnsi="宋体" w:eastAsia="宋体" w:cs="宋体"/>
          <w:kern w:val="0"/>
          <w:sz w:val="24"/>
          <w:szCs w:val="24"/>
          <w:u w:val="single"/>
        </w:rPr>
        <w:t>    </w:t>
      </w:r>
      <w:r>
        <w:rPr>
          <w:rFonts w:ascii="宋体" w:hAnsi="宋体" w:eastAsia="宋体" w:cs="宋体"/>
          <w:kern w:val="0"/>
          <w:sz w:val="24"/>
          <w:szCs w:val="24"/>
        </w:rPr>
        <w:t>年 </w:t>
      </w:r>
      <w:r>
        <w:rPr>
          <w:rFonts w:ascii="宋体" w:hAnsi="宋体" w:eastAsia="宋体" w:cs="宋体"/>
          <w:kern w:val="0"/>
          <w:sz w:val="24"/>
          <w:szCs w:val="24"/>
          <w:u w:val="single"/>
        </w:rPr>
        <w:t>   </w:t>
      </w:r>
      <w:r>
        <w:rPr>
          <w:rFonts w:ascii="宋体" w:hAnsi="宋体" w:eastAsia="宋体" w:cs="宋体"/>
          <w:kern w:val="0"/>
          <w:sz w:val="24"/>
          <w:szCs w:val="24"/>
        </w:rPr>
        <w:t>月 </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hint="eastAsia" w:ascii="宋体" w:hAnsi="宋体" w:eastAsia="宋体" w:cs="宋体"/>
          <w:kern w:val="0"/>
          <w:sz w:val="24"/>
          <w:szCs w:val="24"/>
        </w:rPr>
        <w:br w:type="page"/>
      </w:r>
    </w:p>
    <w:p>
      <w:pPr>
        <w:widowControl/>
        <w:spacing w:before="75" w:after="75" w:line="435" w:lineRule="atLeast"/>
        <w:jc w:val="left"/>
        <w:outlineLvl w:val="2"/>
        <w:rPr>
          <w:rFonts w:ascii="宋体" w:hAnsi="宋体" w:eastAsia="宋体" w:cs="宋体"/>
          <w:kern w:val="0"/>
          <w:sz w:val="24"/>
          <w:szCs w:val="24"/>
        </w:rPr>
      </w:pPr>
      <w:r>
        <w:rPr>
          <w:rFonts w:ascii="宋体" w:hAnsi="宋体" w:eastAsia="宋体" w:cs="宋体"/>
          <w:kern w:val="0"/>
          <w:sz w:val="24"/>
          <w:szCs w:val="24"/>
        </w:rPr>
        <w:t>附件3-5   </w:t>
      </w:r>
      <w:r>
        <w:rPr>
          <w:rFonts w:ascii="宋体" w:hAnsi="宋体" w:eastAsia="宋体" w:cs="宋体"/>
          <w:b/>
          <w:bCs/>
          <w:kern w:val="0"/>
          <w:sz w:val="24"/>
          <w:szCs w:val="24"/>
        </w:rPr>
        <w:t>具备履行合同所必需设备和专业技术能力证明材料</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声明函</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致：</w:t>
      </w:r>
      <w:r>
        <w:rPr>
          <w:rFonts w:ascii="宋体" w:hAnsi="宋体" w:eastAsia="宋体" w:cs="宋体"/>
          <w:kern w:val="0"/>
          <w:sz w:val="24"/>
          <w:szCs w:val="24"/>
          <w:u w:val="single"/>
        </w:rPr>
        <w:t>     (采购人)       </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我方具备履行合同所必需的设备和专业技术能力，并对本声明承诺的真实性负责，否则产生不利后果由我方承担责任。</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特此声明。</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投标人代表：</w:t>
      </w:r>
      <w:r>
        <w:rPr>
          <w:rFonts w:ascii="宋体" w:hAnsi="宋体" w:eastAsia="宋体" w:cs="宋体"/>
          <w:kern w:val="0"/>
          <w:sz w:val="24"/>
          <w:szCs w:val="24"/>
          <w:u w:val="single"/>
        </w:rPr>
        <w:t>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投标人名称：</w:t>
      </w:r>
      <w:r>
        <w:rPr>
          <w:rFonts w:ascii="宋体" w:hAnsi="宋体" w:eastAsia="宋体" w:cs="宋体"/>
          <w:kern w:val="0"/>
          <w:sz w:val="24"/>
          <w:szCs w:val="24"/>
          <w:u w:val="single"/>
        </w:rPr>
        <w:t>         （全称并加盖公章）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日  期： </w:t>
      </w:r>
      <w:r>
        <w:rPr>
          <w:rFonts w:ascii="宋体" w:hAnsi="宋体" w:eastAsia="宋体" w:cs="宋体"/>
          <w:kern w:val="0"/>
          <w:sz w:val="24"/>
          <w:szCs w:val="24"/>
          <w:u w:val="single"/>
        </w:rPr>
        <w:t>    </w:t>
      </w:r>
      <w:r>
        <w:rPr>
          <w:rFonts w:ascii="宋体" w:hAnsi="宋体" w:eastAsia="宋体" w:cs="宋体"/>
          <w:kern w:val="0"/>
          <w:sz w:val="24"/>
          <w:szCs w:val="24"/>
        </w:rPr>
        <w:t>年 </w:t>
      </w:r>
      <w:r>
        <w:rPr>
          <w:rFonts w:ascii="宋体" w:hAnsi="宋体" w:eastAsia="宋体" w:cs="宋体"/>
          <w:kern w:val="0"/>
          <w:sz w:val="24"/>
          <w:szCs w:val="24"/>
          <w:u w:val="single"/>
        </w:rPr>
        <w:t>   </w:t>
      </w:r>
      <w:r>
        <w:rPr>
          <w:rFonts w:ascii="宋体" w:hAnsi="宋体" w:eastAsia="宋体" w:cs="宋体"/>
          <w:kern w:val="0"/>
          <w:sz w:val="24"/>
          <w:szCs w:val="24"/>
        </w:rPr>
        <w:t>月 </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hint="eastAsia" w:ascii="宋体" w:hAnsi="宋体" w:eastAsia="宋体" w:cs="宋体"/>
          <w:kern w:val="0"/>
          <w:sz w:val="24"/>
          <w:szCs w:val="24"/>
        </w:rPr>
        <w:br w:type="page"/>
      </w:r>
    </w:p>
    <w:p>
      <w:pPr>
        <w:widowControl/>
        <w:spacing w:before="75" w:after="75" w:line="435" w:lineRule="atLeast"/>
        <w:jc w:val="left"/>
        <w:outlineLvl w:val="2"/>
        <w:rPr>
          <w:rFonts w:ascii="宋体" w:hAnsi="宋体" w:eastAsia="宋体" w:cs="宋体"/>
          <w:kern w:val="0"/>
          <w:sz w:val="24"/>
          <w:szCs w:val="24"/>
        </w:rPr>
      </w:pPr>
      <w:r>
        <w:rPr>
          <w:rFonts w:ascii="宋体" w:hAnsi="宋体" w:eastAsia="宋体" w:cs="宋体"/>
          <w:kern w:val="0"/>
          <w:sz w:val="24"/>
          <w:szCs w:val="24"/>
        </w:rPr>
        <w:t>附件3-6    </w:t>
      </w:r>
      <w:r>
        <w:rPr>
          <w:rFonts w:ascii="宋体" w:hAnsi="宋体" w:eastAsia="宋体" w:cs="宋体"/>
          <w:b/>
          <w:bCs/>
          <w:kern w:val="0"/>
          <w:sz w:val="24"/>
          <w:szCs w:val="24"/>
        </w:rPr>
        <w:t>参加采购活动前三年内在经营活动中没有重大违法记录书面声明</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致：</w:t>
      </w:r>
      <w:r>
        <w:rPr>
          <w:rFonts w:ascii="宋体" w:hAnsi="宋体" w:eastAsia="宋体" w:cs="宋体"/>
          <w:kern w:val="0"/>
          <w:sz w:val="24"/>
          <w:szCs w:val="24"/>
          <w:u w:val="single"/>
        </w:rPr>
        <w:t>     (采购人)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参加采购活动前三年内，我方在经营活动中没有重大违法记录，也无行贿犯罪记录。</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特此声明。</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Segoe UI Symbol" w:hAnsi="Segoe UI Symbol" w:eastAsia="宋体" w:cs="Segoe UI Symbol"/>
          <w:kern w:val="0"/>
          <w:sz w:val="24"/>
          <w:szCs w:val="24"/>
        </w:rPr>
        <w:t>★</w:t>
      </w:r>
      <w:r>
        <w:rPr>
          <w:rFonts w:ascii="宋体" w:hAnsi="宋体" w:eastAsia="宋体" w:cs="宋体"/>
          <w:kern w:val="0"/>
          <w:sz w:val="24"/>
          <w:szCs w:val="24"/>
        </w:rPr>
        <w:t>注意：</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1、“重大违法记录”指投标人因违法经营受到刑事处罚或责令停产停业、吊销许可证或执照、较大数额罚款等行政处罚。</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2、请投标人根据实际情况进行声明，若声明不真实，视为提供虚假材料。</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投标人代表：</w:t>
      </w:r>
      <w:r>
        <w:rPr>
          <w:rFonts w:ascii="宋体" w:hAnsi="宋体" w:eastAsia="宋体" w:cs="宋体"/>
          <w:kern w:val="0"/>
          <w:sz w:val="24"/>
          <w:szCs w:val="24"/>
          <w:u w:val="single"/>
        </w:rPr>
        <w:t>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投标人名称：</w:t>
      </w:r>
      <w:r>
        <w:rPr>
          <w:rFonts w:ascii="宋体" w:hAnsi="宋体" w:eastAsia="宋体" w:cs="宋体"/>
          <w:kern w:val="0"/>
          <w:sz w:val="24"/>
          <w:szCs w:val="24"/>
          <w:u w:val="single"/>
        </w:rPr>
        <w:t>         （全称并加盖公章）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日  期： </w:t>
      </w:r>
      <w:r>
        <w:rPr>
          <w:rFonts w:ascii="宋体" w:hAnsi="宋体" w:eastAsia="宋体" w:cs="宋体"/>
          <w:kern w:val="0"/>
          <w:sz w:val="24"/>
          <w:szCs w:val="24"/>
          <w:u w:val="single"/>
        </w:rPr>
        <w:t>    </w:t>
      </w:r>
      <w:r>
        <w:rPr>
          <w:rFonts w:ascii="宋体" w:hAnsi="宋体" w:eastAsia="宋体" w:cs="宋体"/>
          <w:kern w:val="0"/>
          <w:sz w:val="24"/>
          <w:szCs w:val="24"/>
        </w:rPr>
        <w:t>年 </w:t>
      </w:r>
      <w:r>
        <w:rPr>
          <w:rFonts w:ascii="宋体" w:hAnsi="宋体" w:eastAsia="宋体" w:cs="宋体"/>
          <w:kern w:val="0"/>
          <w:sz w:val="24"/>
          <w:szCs w:val="24"/>
          <w:u w:val="single"/>
        </w:rPr>
        <w:t>   </w:t>
      </w:r>
      <w:r>
        <w:rPr>
          <w:rFonts w:ascii="宋体" w:hAnsi="宋体" w:eastAsia="宋体" w:cs="宋体"/>
          <w:kern w:val="0"/>
          <w:sz w:val="24"/>
          <w:szCs w:val="24"/>
        </w:rPr>
        <w:t>月 </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hint="eastAsia" w:ascii="宋体" w:hAnsi="宋体" w:eastAsia="宋体" w:cs="宋体"/>
          <w:kern w:val="0"/>
          <w:sz w:val="24"/>
          <w:szCs w:val="24"/>
        </w:rPr>
        <w:br w:type="page"/>
      </w:r>
    </w:p>
    <w:p>
      <w:pPr>
        <w:rPr>
          <w:rFonts w:ascii="宋体" w:hAnsi="宋体" w:eastAsia="宋体" w:cs="宋体"/>
          <w:kern w:val="0"/>
          <w:sz w:val="24"/>
          <w:szCs w:val="24"/>
          <w:highlight w:val="yellow"/>
        </w:rPr>
      </w:pPr>
      <w:r>
        <w:rPr>
          <w:rFonts w:ascii="宋体" w:hAnsi="宋体" w:eastAsia="宋体" w:cs="宋体"/>
          <w:b/>
          <w:bCs/>
          <w:kern w:val="0"/>
          <w:sz w:val="24"/>
          <w:szCs w:val="24"/>
        </w:rPr>
        <w:t> </w:t>
      </w:r>
    </w:p>
    <w:p>
      <w:pPr>
        <w:widowControl/>
        <w:spacing w:line="276" w:lineRule="auto"/>
        <w:jc w:val="center"/>
        <w:rPr>
          <w:rFonts w:ascii="宋体" w:hAnsi="宋体" w:cs="宋体"/>
          <w:kern w:val="0"/>
          <w:sz w:val="24"/>
        </w:rPr>
      </w:pPr>
      <w:r>
        <w:rPr>
          <w:rFonts w:hint="eastAsia" w:ascii="宋体" w:hAnsi="宋体" w:cs="宋体"/>
          <w:b/>
          <w:bCs/>
          <w:kern w:val="0"/>
          <w:sz w:val="24"/>
        </w:rPr>
        <w:t>报价一览表（最终报价）</w:t>
      </w:r>
    </w:p>
    <w:p>
      <w:pPr>
        <w:widowControl/>
        <w:spacing w:line="276" w:lineRule="auto"/>
        <w:jc w:val="left"/>
        <w:rPr>
          <w:rFonts w:ascii="宋体" w:hAnsi="宋体" w:cs="宋体"/>
          <w:kern w:val="0"/>
          <w:sz w:val="24"/>
        </w:rPr>
      </w:pPr>
      <w:r>
        <w:rPr>
          <w:rFonts w:hint="eastAsia" w:ascii="宋体" w:hAnsi="宋体" w:cs="宋体"/>
          <w:kern w:val="0"/>
          <w:sz w:val="24"/>
        </w:rPr>
        <w:t> </w:t>
      </w:r>
    </w:p>
    <w:p>
      <w:pPr>
        <w:widowControl/>
        <w:spacing w:line="276" w:lineRule="auto"/>
        <w:jc w:val="left"/>
        <w:rPr>
          <w:rFonts w:ascii="宋体" w:hAnsi="宋体" w:cs="宋体"/>
          <w:kern w:val="0"/>
          <w:sz w:val="24"/>
        </w:rPr>
      </w:pPr>
      <w:r>
        <w:rPr>
          <w:rFonts w:hint="eastAsia" w:ascii="宋体" w:hAnsi="宋体" w:cs="宋体"/>
          <w:kern w:val="0"/>
          <w:sz w:val="24"/>
        </w:rPr>
        <w:t>供应商名称：（全称加盖单位公章）货币单位：元人民币</w:t>
      </w:r>
    </w:p>
    <w:tbl>
      <w:tblPr>
        <w:tblStyle w:val="14"/>
        <w:tblW w:w="8594"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73"/>
        <w:gridCol w:w="5262"/>
        <w:gridCol w:w="1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528" w:type="dxa"/>
            <w:tcMar>
              <w:top w:w="0" w:type="dxa"/>
              <w:left w:w="105" w:type="dxa"/>
              <w:bottom w:w="0" w:type="dxa"/>
              <w:right w:w="105" w:type="dxa"/>
            </w:tcMar>
            <w:vAlign w:val="center"/>
          </w:tcPr>
          <w:p>
            <w:pPr>
              <w:pStyle w:val="11"/>
              <w:spacing w:before="0" w:beforeAutospacing="0" w:after="0" w:afterAutospacing="0" w:line="276" w:lineRule="auto"/>
            </w:pPr>
            <w:r>
              <w:rPr>
                <w:rFonts w:hint="eastAsia"/>
              </w:rPr>
              <w:t>合同包</w:t>
            </w:r>
          </w:p>
        </w:tc>
        <w:tc>
          <w:tcPr>
            <w:tcW w:w="5232" w:type="dxa"/>
            <w:tcMar>
              <w:top w:w="0" w:type="dxa"/>
              <w:left w:w="105" w:type="dxa"/>
              <w:bottom w:w="0" w:type="dxa"/>
              <w:right w:w="105" w:type="dxa"/>
            </w:tcMar>
            <w:vAlign w:val="center"/>
          </w:tcPr>
          <w:p>
            <w:pPr>
              <w:pStyle w:val="11"/>
              <w:spacing w:before="0" w:beforeAutospacing="0" w:after="0" w:afterAutospacing="0" w:line="276" w:lineRule="auto"/>
              <w:jc w:val="center"/>
            </w:pPr>
            <w:r>
              <w:rPr>
                <w:rFonts w:hint="eastAsia"/>
                <w:b/>
              </w:rPr>
              <w:t>最终</w:t>
            </w:r>
            <w:r>
              <w:rPr>
                <w:rFonts w:hint="eastAsia"/>
              </w:rPr>
              <w:t>报价</w:t>
            </w:r>
          </w:p>
        </w:tc>
        <w:tc>
          <w:tcPr>
            <w:tcW w:w="1714" w:type="dxa"/>
            <w:tcMar>
              <w:top w:w="0" w:type="dxa"/>
              <w:left w:w="105" w:type="dxa"/>
              <w:bottom w:w="0" w:type="dxa"/>
              <w:right w:w="105" w:type="dxa"/>
            </w:tcMar>
            <w:vAlign w:val="center"/>
          </w:tcPr>
          <w:p>
            <w:pPr>
              <w:pStyle w:val="11"/>
              <w:spacing w:before="0" w:beforeAutospacing="0" w:after="0" w:afterAutospacing="0" w:line="276" w:lineRule="auto"/>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528" w:type="dxa"/>
            <w:tcMar>
              <w:top w:w="0" w:type="dxa"/>
              <w:left w:w="105" w:type="dxa"/>
              <w:bottom w:w="0" w:type="dxa"/>
              <w:right w:w="105" w:type="dxa"/>
            </w:tcMar>
            <w:vAlign w:val="center"/>
          </w:tcPr>
          <w:p>
            <w:pPr>
              <w:pStyle w:val="11"/>
              <w:spacing w:before="0" w:beforeAutospacing="0" w:after="0" w:afterAutospacing="0" w:line="276" w:lineRule="auto"/>
            </w:pPr>
            <w:r>
              <w:rPr>
                <w:rFonts w:hint="eastAsia"/>
              </w:rPr>
              <w:t>*</w:t>
            </w:r>
          </w:p>
        </w:tc>
        <w:tc>
          <w:tcPr>
            <w:tcW w:w="5232" w:type="dxa"/>
            <w:tcMar>
              <w:top w:w="0" w:type="dxa"/>
              <w:left w:w="105" w:type="dxa"/>
              <w:bottom w:w="0" w:type="dxa"/>
              <w:right w:w="105" w:type="dxa"/>
            </w:tcMar>
            <w:vAlign w:val="center"/>
          </w:tcPr>
          <w:p>
            <w:pPr>
              <w:widowControl/>
              <w:spacing w:line="276" w:lineRule="auto"/>
              <w:jc w:val="left"/>
              <w:rPr>
                <w:rFonts w:ascii="宋体" w:hAnsi="宋体" w:cs="宋体"/>
                <w:sz w:val="24"/>
              </w:rPr>
            </w:pPr>
          </w:p>
        </w:tc>
        <w:tc>
          <w:tcPr>
            <w:tcW w:w="1714" w:type="dxa"/>
            <w:tcMar>
              <w:top w:w="0" w:type="dxa"/>
              <w:left w:w="105" w:type="dxa"/>
              <w:bottom w:w="0" w:type="dxa"/>
              <w:right w:w="105" w:type="dxa"/>
            </w:tcMar>
            <w:vAlign w:val="center"/>
          </w:tcPr>
          <w:p>
            <w:pPr>
              <w:widowControl/>
              <w:spacing w:line="276" w:lineRule="auto"/>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528" w:type="dxa"/>
            <w:tcMar>
              <w:top w:w="0" w:type="dxa"/>
              <w:left w:w="105" w:type="dxa"/>
              <w:bottom w:w="0" w:type="dxa"/>
              <w:right w:w="105" w:type="dxa"/>
            </w:tcMar>
            <w:vAlign w:val="center"/>
          </w:tcPr>
          <w:p>
            <w:pPr>
              <w:pStyle w:val="11"/>
              <w:spacing w:before="0" w:beforeAutospacing="0" w:after="0" w:afterAutospacing="0" w:line="276" w:lineRule="auto"/>
            </w:pPr>
            <w:r>
              <w:rPr>
                <w:rFonts w:hint="eastAsia"/>
              </w:rPr>
              <w:t>…</w:t>
            </w:r>
          </w:p>
        </w:tc>
        <w:tc>
          <w:tcPr>
            <w:tcW w:w="5232" w:type="dxa"/>
            <w:tcMar>
              <w:top w:w="0" w:type="dxa"/>
              <w:left w:w="105" w:type="dxa"/>
              <w:bottom w:w="0" w:type="dxa"/>
              <w:right w:w="105" w:type="dxa"/>
            </w:tcMar>
            <w:vAlign w:val="center"/>
          </w:tcPr>
          <w:p>
            <w:pPr>
              <w:widowControl/>
              <w:spacing w:line="276" w:lineRule="auto"/>
              <w:jc w:val="left"/>
              <w:rPr>
                <w:rFonts w:ascii="宋体" w:hAnsi="宋体" w:cs="宋体"/>
                <w:sz w:val="24"/>
              </w:rPr>
            </w:pPr>
          </w:p>
        </w:tc>
        <w:tc>
          <w:tcPr>
            <w:tcW w:w="1714" w:type="dxa"/>
            <w:tcMar>
              <w:top w:w="0" w:type="dxa"/>
              <w:left w:w="105" w:type="dxa"/>
              <w:bottom w:w="0" w:type="dxa"/>
              <w:right w:w="105" w:type="dxa"/>
            </w:tcMar>
            <w:vAlign w:val="center"/>
          </w:tcPr>
          <w:p>
            <w:pPr>
              <w:widowControl/>
              <w:spacing w:line="276" w:lineRule="auto"/>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528" w:type="dxa"/>
            <w:tcMar>
              <w:top w:w="0" w:type="dxa"/>
              <w:left w:w="105" w:type="dxa"/>
              <w:bottom w:w="0" w:type="dxa"/>
              <w:right w:w="105" w:type="dxa"/>
            </w:tcMar>
            <w:vAlign w:val="center"/>
          </w:tcPr>
          <w:p>
            <w:pPr>
              <w:pStyle w:val="11"/>
              <w:spacing w:before="0" w:beforeAutospacing="0" w:after="0" w:afterAutospacing="0" w:line="276" w:lineRule="auto"/>
            </w:pPr>
            <w:r>
              <w:rPr>
                <w:rFonts w:hint="eastAsia"/>
              </w:rPr>
              <w:t>…</w:t>
            </w:r>
          </w:p>
        </w:tc>
        <w:tc>
          <w:tcPr>
            <w:tcW w:w="5232" w:type="dxa"/>
            <w:tcMar>
              <w:top w:w="0" w:type="dxa"/>
              <w:left w:w="105" w:type="dxa"/>
              <w:bottom w:w="0" w:type="dxa"/>
              <w:right w:w="105" w:type="dxa"/>
            </w:tcMar>
            <w:vAlign w:val="center"/>
          </w:tcPr>
          <w:p>
            <w:pPr>
              <w:widowControl/>
              <w:spacing w:line="276" w:lineRule="auto"/>
              <w:jc w:val="left"/>
              <w:rPr>
                <w:rFonts w:ascii="宋体" w:hAnsi="宋体" w:cs="宋体"/>
                <w:sz w:val="24"/>
              </w:rPr>
            </w:pPr>
          </w:p>
        </w:tc>
        <w:tc>
          <w:tcPr>
            <w:tcW w:w="1714" w:type="dxa"/>
            <w:tcMar>
              <w:top w:w="0" w:type="dxa"/>
              <w:left w:w="105" w:type="dxa"/>
              <w:bottom w:w="0" w:type="dxa"/>
              <w:right w:w="105" w:type="dxa"/>
            </w:tcMar>
            <w:vAlign w:val="center"/>
          </w:tcPr>
          <w:p>
            <w:pPr>
              <w:widowControl/>
              <w:spacing w:line="276" w:lineRule="auto"/>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528" w:type="dxa"/>
            <w:tcMar>
              <w:top w:w="0" w:type="dxa"/>
              <w:left w:w="105" w:type="dxa"/>
              <w:bottom w:w="0" w:type="dxa"/>
              <w:right w:w="105" w:type="dxa"/>
            </w:tcMar>
            <w:vAlign w:val="center"/>
          </w:tcPr>
          <w:p>
            <w:pPr>
              <w:pStyle w:val="11"/>
              <w:spacing w:before="0" w:beforeAutospacing="0" w:after="0" w:afterAutospacing="0" w:line="276" w:lineRule="auto"/>
            </w:pPr>
            <w:r>
              <w:rPr>
                <w:rFonts w:hint="eastAsia"/>
              </w:rPr>
              <w:t>…</w:t>
            </w:r>
          </w:p>
        </w:tc>
        <w:tc>
          <w:tcPr>
            <w:tcW w:w="5232" w:type="dxa"/>
            <w:tcMar>
              <w:top w:w="0" w:type="dxa"/>
              <w:left w:w="105" w:type="dxa"/>
              <w:bottom w:w="0" w:type="dxa"/>
              <w:right w:w="105" w:type="dxa"/>
            </w:tcMar>
            <w:vAlign w:val="center"/>
          </w:tcPr>
          <w:p>
            <w:pPr>
              <w:widowControl/>
              <w:spacing w:line="276" w:lineRule="auto"/>
              <w:jc w:val="left"/>
              <w:rPr>
                <w:rFonts w:ascii="宋体" w:hAnsi="宋体" w:cs="宋体"/>
                <w:sz w:val="24"/>
              </w:rPr>
            </w:pPr>
          </w:p>
        </w:tc>
        <w:tc>
          <w:tcPr>
            <w:tcW w:w="1714" w:type="dxa"/>
            <w:tcMar>
              <w:top w:w="0" w:type="dxa"/>
              <w:left w:w="105" w:type="dxa"/>
              <w:bottom w:w="0" w:type="dxa"/>
              <w:right w:w="105" w:type="dxa"/>
            </w:tcMar>
            <w:vAlign w:val="center"/>
          </w:tcPr>
          <w:p>
            <w:pPr>
              <w:widowControl/>
              <w:spacing w:line="276" w:lineRule="auto"/>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528" w:type="dxa"/>
            <w:tcMar>
              <w:top w:w="0" w:type="dxa"/>
              <w:left w:w="105" w:type="dxa"/>
              <w:bottom w:w="0" w:type="dxa"/>
              <w:right w:w="105" w:type="dxa"/>
            </w:tcMar>
            <w:vAlign w:val="center"/>
          </w:tcPr>
          <w:p>
            <w:pPr>
              <w:pStyle w:val="11"/>
              <w:spacing w:before="0" w:beforeAutospacing="0" w:after="0" w:afterAutospacing="0" w:line="276" w:lineRule="auto"/>
            </w:pPr>
            <w:r>
              <w:rPr>
                <w:rFonts w:hint="eastAsia"/>
              </w:rPr>
              <w:t>…</w:t>
            </w:r>
          </w:p>
        </w:tc>
        <w:tc>
          <w:tcPr>
            <w:tcW w:w="5232" w:type="dxa"/>
            <w:tcMar>
              <w:top w:w="0" w:type="dxa"/>
              <w:left w:w="105" w:type="dxa"/>
              <w:bottom w:w="0" w:type="dxa"/>
              <w:right w:w="105" w:type="dxa"/>
            </w:tcMar>
            <w:vAlign w:val="center"/>
          </w:tcPr>
          <w:p>
            <w:pPr>
              <w:widowControl/>
              <w:spacing w:line="276" w:lineRule="auto"/>
              <w:jc w:val="left"/>
              <w:rPr>
                <w:rFonts w:ascii="宋体" w:hAnsi="宋体" w:cs="宋体"/>
                <w:sz w:val="24"/>
              </w:rPr>
            </w:pPr>
          </w:p>
        </w:tc>
        <w:tc>
          <w:tcPr>
            <w:tcW w:w="1714" w:type="dxa"/>
            <w:tcMar>
              <w:top w:w="0" w:type="dxa"/>
              <w:left w:w="105" w:type="dxa"/>
              <w:bottom w:w="0" w:type="dxa"/>
              <w:right w:w="105" w:type="dxa"/>
            </w:tcMar>
            <w:vAlign w:val="center"/>
          </w:tcPr>
          <w:p>
            <w:pPr>
              <w:widowControl/>
              <w:spacing w:line="276" w:lineRule="auto"/>
              <w:jc w:val="left"/>
              <w:rPr>
                <w:rFonts w:ascii="宋体" w:hAnsi="宋体" w:cs="宋体"/>
                <w:sz w:val="24"/>
              </w:rPr>
            </w:pPr>
          </w:p>
        </w:tc>
      </w:tr>
    </w:tbl>
    <w:p>
      <w:pPr>
        <w:widowControl/>
        <w:spacing w:line="276" w:lineRule="auto"/>
        <w:jc w:val="left"/>
        <w:rPr>
          <w:rFonts w:ascii="宋体" w:hAnsi="宋体" w:cs="宋体"/>
          <w:kern w:val="0"/>
          <w:sz w:val="24"/>
        </w:rPr>
      </w:pPr>
      <w:r>
        <w:rPr>
          <w:rFonts w:hint="eastAsia" w:ascii="宋体" w:hAnsi="宋体" w:cs="宋体"/>
          <w:kern w:val="0"/>
          <w:sz w:val="24"/>
        </w:rPr>
        <w:t>   </w:t>
      </w:r>
    </w:p>
    <w:p>
      <w:pPr>
        <w:widowControl/>
        <w:spacing w:line="276" w:lineRule="auto"/>
        <w:jc w:val="left"/>
        <w:rPr>
          <w:rFonts w:ascii="宋体" w:hAnsi="宋体" w:cs="宋体"/>
          <w:kern w:val="0"/>
          <w:sz w:val="24"/>
        </w:rPr>
      </w:pPr>
    </w:p>
    <w:p>
      <w:pPr>
        <w:widowControl/>
        <w:spacing w:line="276" w:lineRule="auto"/>
        <w:jc w:val="left"/>
        <w:rPr>
          <w:rFonts w:ascii="宋体" w:hAnsi="宋体" w:cs="宋体"/>
          <w:kern w:val="0"/>
          <w:sz w:val="24"/>
        </w:rPr>
      </w:pPr>
      <w:r>
        <w:rPr>
          <w:rFonts w:hint="eastAsia" w:ascii="宋体" w:hAnsi="宋体" w:cs="宋体"/>
          <w:kern w:val="0"/>
          <w:sz w:val="24"/>
        </w:rPr>
        <w:t>投标人代表：             （签字）   </w:t>
      </w:r>
    </w:p>
    <w:p>
      <w:pPr>
        <w:autoSpaceDE w:val="0"/>
        <w:autoSpaceDN w:val="0"/>
        <w:adjustRightInd w:val="0"/>
        <w:spacing w:line="276" w:lineRule="auto"/>
        <w:outlineLvl w:val="1"/>
        <w:rPr>
          <w:rFonts w:ascii="宋体" w:hAnsi="宋体" w:cs="宋体"/>
          <w:sz w:val="24"/>
        </w:rPr>
      </w:pPr>
    </w:p>
    <w:p>
      <w:pPr>
        <w:autoSpaceDE w:val="0"/>
        <w:autoSpaceDN w:val="0"/>
        <w:adjustRightInd w:val="0"/>
        <w:spacing w:line="276" w:lineRule="auto"/>
        <w:outlineLvl w:val="1"/>
        <w:rPr>
          <w:rFonts w:ascii="宋体" w:hAnsi="宋体" w:cs="宋体"/>
          <w:sz w:val="24"/>
        </w:rPr>
      </w:pPr>
    </w:p>
    <w:p>
      <w:pPr>
        <w:spacing w:line="276" w:lineRule="auto"/>
        <w:rPr>
          <w:rFonts w:ascii="宋体" w:hAnsi="宋体" w:cs="宋体"/>
          <w:sz w:val="24"/>
        </w:rPr>
      </w:pPr>
    </w:p>
    <w:p>
      <w:pPr>
        <w:spacing w:line="276" w:lineRule="auto"/>
        <w:rPr>
          <w:rFonts w:ascii="宋体" w:hAnsi="宋体" w:cs="宋体"/>
          <w:b/>
          <w:spacing w:val="15"/>
          <w:sz w:val="24"/>
        </w:rPr>
      </w:pPr>
      <w:r>
        <w:rPr>
          <w:rFonts w:hint="eastAsia" w:ascii="宋体" w:hAnsi="宋体" w:cs="宋体"/>
          <w:b/>
          <w:spacing w:val="15"/>
          <w:sz w:val="24"/>
        </w:rPr>
        <w:t>注：请在磋商当天，将</w:t>
      </w:r>
      <w:r>
        <w:rPr>
          <w:rFonts w:hint="eastAsia" w:ascii="宋体" w:hAnsi="宋体" w:cs="宋体"/>
          <w:b/>
          <w:sz w:val="24"/>
          <w:lang w:val="zh-CN"/>
        </w:rPr>
        <w:t>此空白表单独另制一份，待磋商后填写最终报价，装在一单独的信封内递交给磋商小组。</w:t>
      </w:r>
    </w:p>
    <w:p>
      <w:pPr>
        <w:pStyle w:val="13"/>
        <w:ind w:firstLine="600"/>
      </w:pPr>
    </w:p>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95" w:lineRule="atLeast"/>
        <w:jc w:val="left"/>
      </w:pPr>
      <w:r>
        <w:rPr>
          <w:rFonts w:ascii="宋体" w:hAnsi="宋体" w:eastAsia="宋体" w:cs="宋体"/>
          <w:kern w:val="0"/>
          <w:sz w:val="24"/>
          <w:szCs w:val="24"/>
        </w:rPr>
        <w:t> </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16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132AC9"/>
    <w:multiLevelType w:val="multilevel"/>
    <w:tmpl w:val="41132AC9"/>
    <w:lvl w:ilvl="0" w:tentative="0">
      <w:start w:val="1"/>
      <w:numFmt w:val="decimal"/>
      <w:pStyle w:val="3"/>
      <w:suff w:val="space"/>
      <w:lvlText w:val="%1"/>
      <w:lvlJc w:val="left"/>
      <w:pPr>
        <w:ind w:left="0" w:firstLine="0"/>
      </w:pPr>
      <w:rPr>
        <w:rFonts w:hint="eastAsia"/>
      </w:rPr>
    </w:lvl>
    <w:lvl w:ilvl="1" w:tentative="0">
      <w:start w:val="1"/>
      <w:numFmt w:val="decimal"/>
      <w:pStyle w:val="4"/>
      <w:suff w:val="space"/>
      <w:lvlText w:val="%1.%2"/>
      <w:lvlJc w:val="left"/>
      <w:pPr>
        <w:ind w:left="0" w:firstLine="0"/>
      </w:pPr>
      <w:rPr>
        <w:rFonts w:hint="eastAsia"/>
      </w:rPr>
    </w:lvl>
    <w:lvl w:ilvl="2" w:tentative="0">
      <w:start w:val="1"/>
      <w:numFmt w:val="decimal"/>
      <w:pStyle w:val="5"/>
      <w:suff w:val="space"/>
      <w:lvlText w:val="%1.%2.%3"/>
      <w:lvlJc w:val="left"/>
      <w:pPr>
        <w:ind w:left="0" w:firstLine="0"/>
      </w:pPr>
      <w:rPr>
        <w:b w:val="0"/>
        <w:bCs w:val="0"/>
        <w:i w:val="0"/>
        <w:iCs w:val="0"/>
        <w:caps w:val="0"/>
        <w:smallCaps w:val="0"/>
        <w:strike w:val="0"/>
        <w:dstrike w:val="0"/>
        <w:color w:val="000000"/>
        <w:spacing w:val="0"/>
        <w:position w:val="0"/>
        <w:u w:val="none"/>
      </w:rPr>
    </w:lvl>
    <w:lvl w:ilvl="3" w:tentative="0">
      <w:start w:val="1"/>
      <w:numFmt w:val="decimal"/>
      <w:suff w:val="space"/>
      <w:lvlText w:val="%1.%2.%3.%4"/>
      <w:lvlJc w:val="left"/>
      <w:pPr>
        <w:ind w:left="3261" w:firstLine="0"/>
      </w:pPr>
      <w:rPr>
        <w:rFonts w:hint="eastAsia" w:ascii="Times New Roman" w:hAnsi="Times New Roman" w:cs="Times New Roman"/>
        <w:b w:val="0"/>
        <w:bCs w:val="0"/>
        <w:i w:val="0"/>
        <w:iCs w:val="0"/>
        <w:caps w:val="0"/>
        <w:smallCaps w:val="0"/>
        <w:strike w:val="0"/>
        <w:dstrike w:val="0"/>
        <w:color w:val="000000"/>
        <w:spacing w:val="0"/>
        <w:position w:val="0"/>
        <w:u w:val="none"/>
      </w:rPr>
    </w:lvl>
    <w:lvl w:ilvl="4" w:tentative="0">
      <w:start w:val="1"/>
      <w:numFmt w:val="decimal"/>
      <w:lvlText w:val="%1.%2.%3.%4.%5"/>
      <w:lvlJc w:val="left"/>
      <w:pPr>
        <w:tabs>
          <w:tab w:val="left" w:pos="720"/>
        </w:tabs>
        <w:ind w:left="720" w:firstLine="0"/>
      </w:pPr>
      <w:rPr>
        <w:rFonts w:hint="eastAsia" w:ascii="Times New Roman" w:hAnsi="Times New Roman" w:cs="Times New Roman"/>
        <w:b w:val="0"/>
        <w:bCs w:val="0"/>
        <w:i w:val="0"/>
        <w:iCs w:val="0"/>
        <w:caps w:val="0"/>
        <w:smallCaps w:val="0"/>
        <w:strike w:val="0"/>
        <w:dstrike w:val="0"/>
        <w:color w:val="000000"/>
        <w:spacing w:val="0"/>
        <w:position w:val="0"/>
        <w:u w:val="none"/>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59AE578A"/>
    <w:multiLevelType w:val="multilevel"/>
    <w:tmpl w:val="59AE578A"/>
    <w:lvl w:ilvl="0" w:tentative="0">
      <w:start w:val="1"/>
      <w:numFmt w:val="decimal"/>
      <w:pStyle w:val="28"/>
      <w:isLgl/>
      <w:suff w:val="space"/>
      <w:lvlText w:val="%1.1.1.1"/>
      <w:lvlJc w:val="left"/>
      <w:pPr>
        <w:tabs>
          <w:tab w:val="left" w:pos="0"/>
        </w:tabs>
        <w:ind w:left="420" w:hanging="420"/>
      </w:pPr>
      <w:rPr>
        <w:rFonts w:hint="default" w:ascii="Times New Roman" w:hAnsi="Times New Roman" w:eastAsia="宋体" w:cs="宋体"/>
      </w:rPr>
    </w:lvl>
    <w:lvl w:ilvl="1" w:tentative="0">
      <w:start w:val="1"/>
      <w:numFmt w:val="lowerLetter"/>
      <w:lvlText w:val="%2)"/>
      <w:lvlJc w:val="left"/>
      <w:pPr>
        <w:ind w:left="840" w:hanging="420"/>
      </w:pPr>
      <w:rPr>
        <w:rFonts w:hint="default" w:ascii="宋体" w:hAnsi="宋体" w:eastAsia="宋体" w:cs="宋体"/>
      </w:rPr>
    </w:lvl>
    <w:lvl w:ilvl="2" w:tentative="0">
      <w:start w:val="1"/>
      <w:numFmt w:val="lowerRoman"/>
      <w:lvlRestart w:val="0"/>
      <w:lvlText w:val="%3."/>
      <w:lvlJc w:val="right"/>
      <w:pPr>
        <w:ind w:left="1260" w:hanging="420"/>
      </w:pPr>
      <w:rPr>
        <w:rFonts w:hint="default" w:ascii="宋体" w:hAnsi="宋体" w:eastAsia="宋体" w:cs="宋体"/>
      </w:rPr>
    </w:lvl>
    <w:lvl w:ilvl="3" w:tentative="0">
      <w:start w:val="1"/>
      <w:numFmt w:val="decimal"/>
      <w:isLgl/>
      <w:lvlText w:val="%4."/>
      <w:lvlJc w:val="left"/>
      <w:pPr>
        <w:ind w:left="1680" w:hanging="1680"/>
      </w:pPr>
      <w:rPr>
        <w:rFonts w:hint="default" w:ascii="宋体" w:hAnsi="宋体" w:eastAsia="宋体" w:cs="宋体"/>
      </w:rPr>
    </w:lvl>
    <w:lvl w:ilvl="4" w:tentative="0">
      <w:start w:val="1"/>
      <w:numFmt w:val="lowerLetter"/>
      <w:lvlText w:val="%5)"/>
      <w:lvlJc w:val="left"/>
      <w:pPr>
        <w:ind w:left="2100" w:hanging="420"/>
      </w:pPr>
      <w:rPr>
        <w:rFonts w:hint="default" w:ascii="宋体" w:hAnsi="宋体" w:eastAsia="宋体" w:cs="宋体"/>
      </w:rPr>
    </w:lvl>
    <w:lvl w:ilvl="5" w:tentative="0">
      <w:start w:val="1"/>
      <w:numFmt w:val="lowerRoman"/>
      <w:lvlText w:val="%6."/>
      <w:lvlJc w:val="right"/>
      <w:pPr>
        <w:ind w:left="2520" w:hanging="420"/>
      </w:pPr>
      <w:rPr>
        <w:rFonts w:hint="default" w:ascii="宋体" w:hAnsi="宋体" w:eastAsia="宋体" w:cs="宋体"/>
      </w:rPr>
    </w:lvl>
    <w:lvl w:ilvl="6" w:tentative="0">
      <w:start w:val="1"/>
      <w:numFmt w:val="decimal"/>
      <w:lvlText w:val="%7."/>
      <w:lvlJc w:val="left"/>
      <w:pPr>
        <w:ind w:left="2940" w:hanging="420"/>
      </w:pPr>
      <w:rPr>
        <w:rFonts w:hint="default" w:ascii="宋体" w:hAnsi="宋体" w:eastAsia="宋体" w:cs="宋体"/>
      </w:rPr>
    </w:lvl>
    <w:lvl w:ilvl="7" w:tentative="0">
      <w:start w:val="1"/>
      <w:numFmt w:val="lowerLetter"/>
      <w:lvlText w:val="%8)"/>
      <w:lvlJc w:val="left"/>
      <w:pPr>
        <w:ind w:left="3360" w:hanging="420"/>
      </w:pPr>
      <w:rPr>
        <w:rFonts w:hint="default" w:ascii="宋体" w:hAnsi="宋体" w:eastAsia="宋体" w:cs="宋体"/>
      </w:rPr>
    </w:lvl>
    <w:lvl w:ilvl="8" w:tentative="0">
      <w:start w:val="1"/>
      <w:numFmt w:val="lowerRoman"/>
      <w:lvlText w:val="%9."/>
      <w:lvlJc w:val="right"/>
      <w:pPr>
        <w:ind w:left="3780" w:hanging="420"/>
      </w:pPr>
      <w:rPr>
        <w:rFonts w:hint="default" w:ascii="宋体" w:hAnsi="宋体" w:eastAsia="宋体" w:cs="宋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1ZjhjMzE1OGZmZTk0NDlhNjFlNWY4ZjY4OGRlZmMifQ=="/>
  </w:docVars>
  <w:rsids>
    <w:rsidRoot w:val="0036084A"/>
    <w:rsid w:val="000C4AE1"/>
    <w:rsid w:val="000D1313"/>
    <w:rsid w:val="00245DA5"/>
    <w:rsid w:val="002C0E23"/>
    <w:rsid w:val="003463C1"/>
    <w:rsid w:val="0036084A"/>
    <w:rsid w:val="00375313"/>
    <w:rsid w:val="003C4B1A"/>
    <w:rsid w:val="00432863"/>
    <w:rsid w:val="00481A3E"/>
    <w:rsid w:val="004F7377"/>
    <w:rsid w:val="005A1367"/>
    <w:rsid w:val="005B4AC8"/>
    <w:rsid w:val="0063603B"/>
    <w:rsid w:val="00660C7C"/>
    <w:rsid w:val="0075766D"/>
    <w:rsid w:val="0086717C"/>
    <w:rsid w:val="008B6BD5"/>
    <w:rsid w:val="00931421"/>
    <w:rsid w:val="009A4CBD"/>
    <w:rsid w:val="009E6753"/>
    <w:rsid w:val="00A2213A"/>
    <w:rsid w:val="00C71FE5"/>
    <w:rsid w:val="00D62646"/>
    <w:rsid w:val="00E11039"/>
    <w:rsid w:val="00F152D2"/>
    <w:rsid w:val="03486853"/>
    <w:rsid w:val="06EF2E35"/>
    <w:rsid w:val="0B62157C"/>
    <w:rsid w:val="0CBB59DB"/>
    <w:rsid w:val="120C6C6E"/>
    <w:rsid w:val="13C450EB"/>
    <w:rsid w:val="14E51508"/>
    <w:rsid w:val="15BF7B17"/>
    <w:rsid w:val="1AF427F2"/>
    <w:rsid w:val="28EB1668"/>
    <w:rsid w:val="298A510E"/>
    <w:rsid w:val="2BC058C2"/>
    <w:rsid w:val="2BD31F32"/>
    <w:rsid w:val="349D6D1F"/>
    <w:rsid w:val="365C0E70"/>
    <w:rsid w:val="377F6F3E"/>
    <w:rsid w:val="39536CA1"/>
    <w:rsid w:val="47481A4E"/>
    <w:rsid w:val="49DC0B77"/>
    <w:rsid w:val="522F7A13"/>
    <w:rsid w:val="5552513D"/>
    <w:rsid w:val="58DF65F4"/>
    <w:rsid w:val="5A335265"/>
    <w:rsid w:val="65A65069"/>
    <w:rsid w:val="6611319E"/>
    <w:rsid w:val="66F92B62"/>
    <w:rsid w:val="67AB666F"/>
    <w:rsid w:val="6E0A2D5B"/>
    <w:rsid w:val="7059347F"/>
    <w:rsid w:val="7387708D"/>
    <w:rsid w:val="75C90CF3"/>
    <w:rsid w:val="779500CA"/>
    <w:rsid w:val="77983108"/>
    <w:rsid w:val="7BF852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1"/>
    <w:qFormat/>
    <w:uiPriority w:val="9"/>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link w:val="24"/>
    <w:semiHidden/>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7"/>
    <w:unhideWhenUsed/>
    <w:qFormat/>
    <w:uiPriority w:val="9"/>
    <w:pPr>
      <w:keepNext/>
      <w:keepLines/>
      <w:numPr>
        <w:ilvl w:val="2"/>
        <w:numId w:val="1"/>
      </w:numPr>
      <w:spacing w:before="260" w:after="260" w:line="416" w:lineRule="auto"/>
      <w:outlineLvl w:val="2"/>
    </w:pPr>
    <w:rPr>
      <w:b/>
      <w:bCs/>
      <w:sz w:val="32"/>
      <w:szCs w:val="32"/>
    </w:rPr>
  </w:style>
  <w:style w:type="paragraph" w:styleId="6">
    <w:name w:val="heading 4"/>
    <w:basedOn w:val="1"/>
    <w:next w:val="1"/>
    <w:link w:val="3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41"/>
    <w:semiHidden/>
    <w:unhideWhenUsed/>
    <w:qFormat/>
    <w:uiPriority w:val="99"/>
    <w:rPr>
      <w:sz w:val="18"/>
      <w:szCs w:val="18"/>
    </w:rPr>
  </w:style>
  <w:style w:type="paragraph" w:styleId="7">
    <w:name w:val="annotation text"/>
    <w:basedOn w:val="1"/>
    <w:semiHidden/>
    <w:unhideWhenUsed/>
    <w:qFormat/>
    <w:uiPriority w:val="99"/>
    <w:pPr>
      <w:jc w:val="left"/>
    </w:pPr>
  </w:style>
  <w:style w:type="paragraph" w:styleId="8">
    <w:name w:val="Body Text Indent"/>
    <w:basedOn w:val="1"/>
    <w:semiHidden/>
    <w:qFormat/>
    <w:uiPriority w:val="99"/>
    <w:pPr>
      <w:spacing w:after="120"/>
      <w:ind w:left="420" w:leftChars="200"/>
    </w:pPr>
  </w:style>
  <w:style w:type="paragraph" w:styleId="9">
    <w:name w:val="footer"/>
    <w:basedOn w:val="1"/>
    <w:link w:val="38"/>
    <w:unhideWhenUsed/>
    <w:qFormat/>
    <w:uiPriority w:val="99"/>
    <w:pPr>
      <w:tabs>
        <w:tab w:val="center" w:pos="4153"/>
        <w:tab w:val="right" w:pos="8306"/>
      </w:tabs>
      <w:snapToGrid w:val="0"/>
      <w:jc w:val="left"/>
    </w:pPr>
    <w:rPr>
      <w:sz w:val="18"/>
      <w:szCs w:val="18"/>
    </w:rPr>
  </w:style>
  <w:style w:type="paragraph" w:styleId="10">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next w:val="12"/>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
    <w:name w:val="样式 标题 3 + (中文) 黑体 小四 非加粗 段前: 7.8 磅 段后: 0 磅 行距: 固定值 20 磅"/>
    <w:basedOn w:val="5"/>
    <w:qFormat/>
    <w:uiPriority w:val="0"/>
    <w:pPr>
      <w:spacing w:before="0" w:after="0" w:line="400" w:lineRule="exact"/>
    </w:pPr>
    <w:rPr>
      <w:rFonts w:ascii="Times New Roman" w:hAnsi="Times New Roman" w:eastAsia="黑体" w:cs="宋体"/>
      <w:b w:val="0"/>
      <w:sz w:val="24"/>
      <w:szCs w:val="20"/>
    </w:rPr>
  </w:style>
  <w:style w:type="paragraph" w:styleId="13">
    <w:name w:val="Body Text First Indent 2"/>
    <w:basedOn w:val="8"/>
    <w:qFormat/>
    <w:uiPriority w:val="99"/>
    <w:pPr>
      <w:spacing w:after="0"/>
      <w:ind w:left="0" w:leftChars="0" w:firstLine="420" w:firstLineChars="200"/>
    </w:pPr>
    <w:rPr>
      <w:rFonts w:ascii="宋体" w:hAnsi="宋体" w:cs="宋体"/>
      <w:sz w:val="30"/>
      <w:szCs w:val="30"/>
    </w:rPr>
  </w:style>
  <w:style w:type="character" w:styleId="16">
    <w:name w:val="Strong"/>
    <w:basedOn w:val="15"/>
    <w:qFormat/>
    <w:uiPriority w:val="0"/>
    <w:rPr>
      <w:b/>
    </w:rPr>
  </w:style>
  <w:style w:type="paragraph" w:customStyle="1" w:styleId="17">
    <w:name w:val="金皇-备注"/>
    <w:basedOn w:val="1"/>
    <w:next w:val="1"/>
    <w:link w:val="18"/>
    <w:qFormat/>
    <w:uiPriority w:val="0"/>
    <w:pPr>
      <w:widowControl/>
      <w:jc w:val="left"/>
    </w:pPr>
    <w:rPr>
      <w:rFonts w:ascii="Times New Roman" w:hAnsi="Times New Roman" w:eastAsia="宋体"/>
      <w:i/>
      <w:szCs w:val="24"/>
      <w:lang w:eastAsia="en-US" w:bidi="en-US"/>
    </w:rPr>
  </w:style>
  <w:style w:type="character" w:customStyle="1" w:styleId="18">
    <w:name w:val="金皇-备注 Char"/>
    <w:link w:val="17"/>
    <w:qFormat/>
    <w:uiPriority w:val="0"/>
    <w:rPr>
      <w:rFonts w:ascii="Times New Roman" w:hAnsi="Times New Roman" w:eastAsia="宋体"/>
      <w:i/>
      <w:szCs w:val="24"/>
      <w:lang w:eastAsia="en-US" w:bidi="en-US"/>
    </w:rPr>
  </w:style>
  <w:style w:type="paragraph" w:customStyle="1" w:styleId="19">
    <w:name w:val="金皇-标题1"/>
    <w:basedOn w:val="3"/>
    <w:link w:val="20"/>
    <w:qFormat/>
    <w:uiPriority w:val="0"/>
    <w:pPr>
      <w:tabs>
        <w:tab w:val="left" w:pos="1960"/>
      </w:tabs>
      <w:spacing w:before="0" w:after="0" w:line="360" w:lineRule="auto"/>
      <w:jc w:val="left"/>
    </w:pPr>
    <w:rPr>
      <w:rFonts w:ascii="Times New Roman" w:hAnsi="Times New Roman" w:eastAsia="黑体"/>
      <w:sz w:val="36"/>
    </w:rPr>
  </w:style>
  <w:style w:type="character" w:customStyle="1" w:styleId="20">
    <w:name w:val="金皇-标题1 Char"/>
    <w:basedOn w:val="21"/>
    <w:link w:val="19"/>
    <w:qFormat/>
    <w:uiPriority w:val="0"/>
    <w:rPr>
      <w:rFonts w:ascii="Times New Roman" w:hAnsi="Times New Roman" w:eastAsia="黑体"/>
      <w:kern w:val="44"/>
      <w:sz w:val="36"/>
      <w:szCs w:val="44"/>
    </w:rPr>
  </w:style>
  <w:style w:type="character" w:customStyle="1" w:styleId="21">
    <w:name w:val="标题 1 Char"/>
    <w:basedOn w:val="15"/>
    <w:link w:val="3"/>
    <w:qFormat/>
    <w:uiPriority w:val="9"/>
    <w:rPr>
      <w:b/>
      <w:bCs/>
      <w:kern w:val="44"/>
      <w:sz w:val="44"/>
      <w:szCs w:val="44"/>
    </w:rPr>
  </w:style>
  <w:style w:type="paragraph" w:customStyle="1" w:styleId="22">
    <w:name w:val="金皇-标题2"/>
    <w:basedOn w:val="4"/>
    <w:link w:val="23"/>
    <w:qFormat/>
    <w:uiPriority w:val="0"/>
    <w:pPr>
      <w:keepNext w:val="0"/>
      <w:keepLines w:val="0"/>
      <w:spacing w:before="0" w:after="0" w:line="360" w:lineRule="auto"/>
      <w:jc w:val="left"/>
    </w:pPr>
    <w:rPr>
      <w:rFonts w:ascii="Times New Roman" w:hAnsi="Times New Roman" w:eastAsia="黑体"/>
      <w:bCs w:val="0"/>
    </w:rPr>
  </w:style>
  <w:style w:type="character" w:customStyle="1" w:styleId="23">
    <w:name w:val="金皇-标题2 Char"/>
    <w:basedOn w:val="24"/>
    <w:link w:val="22"/>
    <w:qFormat/>
    <w:uiPriority w:val="0"/>
    <w:rPr>
      <w:rFonts w:ascii="Times New Roman" w:hAnsi="Times New Roman" w:eastAsia="黑体" w:cstheme="majorBidi"/>
      <w:bCs w:val="0"/>
      <w:sz w:val="32"/>
      <w:szCs w:val="32"/>
    </w:rPr>
  </w:style>
  <w:style w:type="character" w:customStyle="1" w:styleId="24">
    <w:name w:val="标题 2 Char"/>
    <w:basedOn w:val="15"/>
    <w:link w:val="4"/>
    <w:semiHidden/>
    <w:qFormat/>
    <w:uiPriority w:val="9"/>
    <w:rPr>
      <w:rFonts w:asciiTheme="majorHAnsi" w:hAnsiTheme="majorHAnsi" w:eastAsiaTheme="majorEastAsia" w:cstheme="majorBidi"/>
      <w:b/>
      <w:bCs/>
      <w:sz w:val="32"/>
      <w:szCs w:val="32"/>
    </w:rPr>
  </w:style>
  <w:style w:type="paragraph" w:customStyle="1" w:styleId="25">
    <w:name w:val="金皇-标题3"/>
    <w:basedOn w:val="5"/>
    <w:link w:val="26"/>
    <w:qFormat/>
    <w:uiPriority w:val="0"/>
    <w:pPr>
      <w:keepNext w:val="0"/>
      <w:keepLines w:val="0"/>
      <w:numPr>
        <w:ilvl w:val="0"/>
        <w:numId w:val="0"/>
      </w:numPr>
      <w:tabs>
        <w:tab w:val="left" w:pos="644"/>
      </w:tabs>
      <w:spacing w:before="0" w:after="0" w:line="360" w:lineRule="auto"/>
      <w:jc w:val="left"/>
    </w:pPr>
    <w:rPr>
      <w:rFonts w:ascii="Times New Roman" w:hAnsi="Times New Roman" w:eastAsia="黑体"/>
      <w:sz w:val="28"/>
      <w:szCs w:val="30"/>
    </w:rPr>
  </w:style>
  <w:style w:type="character" w:customStyle="1" w:styleId="26">
    <w:name w:val="金皇-标题3 Char"/>
    <w:basedOn w:val="27"/>
    <w:link w:val="25"/>
    <w:qFormat/>
    <w:uiPriority w:val="0"/>
    <w:rPr>
      <w:rFonts w:ascii="Times New Roman" w:hAnsi="Times New Roman" w:eastAsia="黑体"/>
      <w:sz w:val="28"/>
      <w:szCs w:val="30"/>
    </w:rPr>
  </w:style>
  <w:style w:type="character" w:customStyle="1" w:styleId="27">
    <w:name w:val="标题 3 Char"/>
    <w:basedOn w:val="15"/>
    <w:link w:val="5"/>
    <w:qFormat/>
    <w:uiPriority w:val="9"/>
    <w:rPr>
      <w:b/>
      <w:bCs/>
      <w:sz w:val="32"/>
      <w:szCs w:val="32"/>
    </w:rPr>
  </w:style>
  <w:style w:type="paragraph" w:customStyle="1" w:styleId="28">
    <w:name w:val="金皇-标题4"/>
    <w:basedOn w:val="6"/>
    <w:link w:val="29"/>
    <w:qFormat/>
    <w:uiPriority w:val="0"/>
    <w:pPr>
      <w:numPr>
        <w:ilvl w:val="0"/>
        <w:numId w:val="2"/>
      </w:numPr>
      <w:tabs>
        <w:tab w:val="left" w:pos="420"/>
      </w:tabs>
      <w:spacing w:before="0" w:after="0" w:line="360" w:lineRule="auto"/>
      <w:ind w:right="-105"/>
      <w:jc w:val="left"/>
    </w:pPr>
    <w:rPr>
      <w:rFonts w:ascii="Times New Roman" w:hAnsi="Times New Roman" w:eastAsia="宋体"/>
      <w:sz w:val="24"/>
    </w:rPr>
  </w:style>
  <w:style w:type="character" w:customStyle="1" w:styleId="29">
    <w:name w:val="金皇-标题4 Char"/>
    <w:basedOn w:val="30"/>
    <w:link w:val="28"/>
    <w:qFormat/>
    <w:uiPriority w:val="0"/>
    <w:rPr>
      <w:rFonts w:ascii="Times New Roman" w:hAnsi="Times New Roman" w:eastAsia="宋体" w:cstheme="majorBidi"/>
      <w:sz w:val="24"/>
      <w:szCs w:val="28"/>
    </w:rPr>
  </w:style>
  <w:style w:type="character" w:customStyle="1" w:styleId="30">
    <w:name w:val="标题 4 Char"/>
    <w:basedOn w:val="15"/>
    <w:link w:val="6"/>
    <w:semiHidden/>
    <w:qFormat/>
    <w:uiPriority w:val="9"/>
    <w:rPr>
      <w:rFonts w:asciiTheme="majorHAnsi" w:hAnsiTheme="majorHAnsi" w:eastAsiaTheme="majorEastAsia" w:cstheme="majorBidi"/>
      <w:b/>
      <w:bCs/>
      <w:sz w:val="28"/>
      <w:szCs w:val="28"/>
    </w:rPr>
  </w:style>
  <w:style w:type="paragraph" w:customStyle="1" w:styleId="31">
    <w:name w:val="金皇-表（图）头"/>
    <w:basedOn w:val="1"/>
    <w:link w:val="32"/>
    <w:qFormat/>
    <w:uiPriority w:val="0"/>
    <w:pPr>
      <w:adjustRightInd w:val="0"/>
      <w:jc w:val="center"/>
      <w:outlineLvl w:val="4"/>
    </w:pPr>
    <w:rPr>
      <w:rFonts w:ascii="Times New Roman" w:hAnsi="Times New Roman" w:eastAsia="黑体"/>
      <w:b/>
      <w:sz w:val="24"/>
    </w:rPr>
  </w:style>
  <w:style w:type="character" w:customStyle="1" w:styleId="32">
    <w:name w:val="金皇-表（图）头 Char"/>
    <w:link w:val="31"/>
    <w:qFormat/>
    <w:uiPriority w:val="0"/>
    <w:rPr>
      <w:rFonts w:ascii="Times New Roman" w:hAnsi="Times New Roman" w:eastAsia="黑体"/>
      <w:b/>
      <w:sz w:val="24"/>
    </w:rPr>
  </w:style>
  <w:style w:type="paragraph" w:customStyle="1" w:styleId="33">
    <w:name w:val="金皇-表格内文字"/>
    <w:basedOn w:val="1"/>
    <w:link w:val="34"/>
    <w:qFormat/>
    <w:uiPriority w:val="0"/>
    <w:pPr>
      <w:tabs>
        <w:tab w:val="left" w:pos="0"/>
      </w:tabs>
      <w:adjustRightInd w:val="0"/>
      <w:snapToGrid w:val="0"/>
      <w:jc w:val="center"/>
    </w:pPr>
    <w:rPr>
      <w:rFonts w:ascii="Times New Roman" w:hAnsi="Times New Roman" w:eastAsia="宋体"/>
      <w:snapToGrid w:val="0"/>
      <w:szCs w:val="21"/>
    </w:rPr>
  </w:style>
  <w:style w:type="character" w:customStyle="1" w:styleId="34">
    <w:name w:val="金皇-表格内文字 Char"/>
    <w:link w:val="33"/>
    <w:qFormat/>
    <w:uiPriority w:val="0"/>
    <w:rPr>
      <w:rFonts w:ascii="Times New Roman" w:hAnsi="Times New Roman" w:eastAsia="宋体"/>
      <w:snapToGrid w:val="0"/>
      <w:szCs w:val="21"/>
    </w:rPr>
  </w:style>
  <w:style w:type="paragraph" w:customStyle="1" w:styleId="35">
    <w:name w:val="金皇-正文"/>
    <w:basedOn w:val="1"/>
    <w:link w:val="36"/>
    <w:qFormat/>
    <w:uiPriority w:val="0"/>
    <w:pPr>
      <w:spacing w:line="360" w:lineRule="auto"/>
      <w:ind w:firstLine="200" w:firstLineChars="200"/>
    </w:pPr>
    <w:rPr>
      <w:rFonts w:ascii="Times New Roman" w:hAnsi="Times New Roman" w:eastAsia="宋体"/>
      <w:sz w:val="24"/>
      <w:szCs w:val="24"/>
    </w:rPr>
  </w:style>
  <w:style w:type="character" w:customStyle="1" w:styleId="36">
    <w:name w:val="金皇-正文 Char"/>
    <w:link w:val="35"/>
    <w:qFormat/>
    <w:uiPriority w:val="0"/>
    <w:rPr>
      <w:rFonts w:ascii="Times New Roman" w:hAnsi="Times New Roman" w:eastAsia="宋体"/>
      <w:sz w:val="24"/>
      <w:szCs w:val="24"/>
    </w:rPr>
  </w:style>
  <w:style w:type="character" w:customStyle="1" w:styleId="37">
    <w:name w:val="页眉 Char"/>
    <w:basedOn w:val="15"/>
    <w:link w:val="10"/>
    <w:qFormat/>
    <w:uiPriority w:val="99"/>
    <w:rPr>
      <w:sz w:val="18"/>
      <w:szCs w:val="18"/>
    </w:rPr>
  </w:style>
  <w:style w:type="character" w:customStyle="1" w:styleId="38">
    <w:name w:val="页脚 Char"/>
    <w:basedOn w:val="15"/>
    <w:link w:val="9"/>
    <w:qFormat/>
    <w:uiPriority w:val="99"/>
    <w:rPr>
      <w:sz w:val="18"/>
      <w:szCs w:val="18"/>
    </w:rPr>
  </w:style>
  <w:style w:type="paragraph" w:customStyle="1" w:styleId="39">
    <w:name w:val="Table Paragraph"/>
    <w:basedOn w:val="1"/>
    <w:qFormat/>
    <w:uiPriority w:val="1"/>
    <w:rPr>
      <w:rFonts w:ascii="微软雅黑" w:hAnsi="微软雅黑" w:eastAsia="微软雅黑" w:cs="微软雅黑"/>
      <w:szCs w:val="24"/>
      <w:lang w:val="zh-CN" w:bidi="zh-CN"/>
    </w:rPr>
  </w:style>
  <w:style w:type="paragraph" w:customStyle="1" w:styleId="40">
    <w:name w:val="Fließtext"/>
    <w:basedOn w:val="1"/>
    <w:qFormat/>
    <w:uiPriority w:val="0"/>
    <w:pPr>
      <w:widowControl/>
      <w:overflowPunct w:val="0"/>
      <w:autoSpaceDE w:val="0"/>
      <w:autoSpaceDN w:val="0"/>
      <w:adjustRightInd w:val="0"/>
      <w:textAlignment w:val="baseline"/>
    </w:pPr>
    <w:rPr>
      <w:rFonts w:cs="Times New Roman"/>
      <w:kern w:val="28"/>
    </w:rPr>
  </w:style>
  <w:style w:type="character" w:customStyle="1" w:styleId="41">
    <w:name w:val="批注框文本 Char"/>
    <w:basedOn w:val="15"/>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3A06A7-2131-404D-856C-C568A52FA05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935</Words>
  <Characters>5330</Characters>
  <Lines>44</Lines>
  <Paragraphs>12</Paragraphs>
  <TotalTime>25</TotalTime>
  <ScaleCrop>false</ScaleCrop>
  <LinksUpToDate>false</LinksUpToDate>
  <CharactersWithSpaces>6253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2022-12-09T07:19:00Z</dcterms:created>
  <dc:creator>1</dc:creator>
  <cp:lastModifiedBy>1</cp:lastModifiedBy>
  <cp:lastPrinted>2023-12-22T04:25:00Z</cp:lastPrinted>
  <dcterms:modified xsi:type="dcterms:W3CDTF">2026-01-04T00:51:20Z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21DC390DC7424A32B6512CED36296085_13</vt:lpwstr>
  </property>
</Properties>
</file>