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仿宋_GB2312" w:hAnsi="仿宋_GB2312" w:eastAsia="仿宋_GB2312"/>
          <w:b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/>
          <w:b/>
          <w:sz w:val="36"/>
          <w:szCs w:val="36"/>
        </w:rPr>
        <w:t>附件1：</w:t>
      </w:r>
    </w:p>
    <w:p>
      <w:pPr>
        <w:jc w:val="center"/>
        <w:rPr>
          <w:rFonts w:ascii="仿宋_GB2312" w:hAnsi="仿宋_GB2312" w:eastAsia="仿宋_GB2312"/>
          <w:b/>
          <w:sz w:val="36"/>
          <w:szCs w:val="36"/>
        </w:rPr>
      </w:pPr>
      <w:r>
        <w:rPr>
          <w:rFonts w:hint="eastAsia" w:ascii="方正小标宋_GBK" w:hAnsi="方正小标宋_GBK" w:eastAsia="方正小标宋_GBK"/>
          <w:b/>
          <w:sz w:val="36"/>
          <w:szCs w:val="36"/>
        </w:rPr>
        <w:t>2021年福清市公共场所卫生管理国家监督抽检信息表</w:t>
      </w:r>
    </w:p>
    <w:tbl>
      <w:tblPr>
        <w:tblStyle w:val="11"/>
        <w:tblpPr w:leftFromText="180" w:rightFromText="180" w:vertAnchor="page" w:horzAnchor="page" w:tblpX="1063" w:tblpY="2491"/>
        <w:tblW w:w="15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738"/>
        <w:gridCol w:w="720"/>
        <w:gridCol w:w="658"/>
        <w:gridCol w:w="689"/>
        <w:gridCol w:w="689"/>
        <w:gridCol w:w="689"/>
        <w:gridCol w:w="689"/>
        <w:gridCol w:w="689"/>
        <w:gridCol w:w="689"/>
        <w:gridCol w:w="689"/>
        <w:gridCol w:w="675"/>
        <w:gridCol w:w="700"/>
        <w:gridCol w:w="1376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exact"/>
        </w:trPr>
        <w:tc>
          <w:tcPr>
            <w:tcW w:w="15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373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687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检查内容符合要求单位数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0" w:type="dxa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合格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责令限期整改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exact"/>
        </w:trPr>
        <w:tc>
          <w:tcPr>
            <w:tcW w:w="1526" w:type="dxa"/>
            <w:vMerge w:val="continue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7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A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B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C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D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E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F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G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H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J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K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L</w:t>
            </w:r>
          </w:p>
        </w:tc>
        <w:tc>
          <w:tcPr>
            <w:tcW w:w="137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3738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</w:rPr>
              <w:t>福清市海口东鑫旅馆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37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</w:t>
            </w:r>
          </w:p>
        </w:tc>
        <w:tc>
          <w:tcPr>
            <w:tcW w:w="3738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</w:rPr>
              <w:t>福清市兰天大酒店有限公司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37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</w:t>
            </w:r>
          </w:p>
        </w:tc>
        <w:tc>
          <w:tcPr>
            <w:tcW w:w="3738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</w:rPr>
              <w:t>福清市东方假日酒店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37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4</w:t>
            </w:r>
          </w:p>
        </w:tc>
        <w:tc>
          <w:tcPr>
            <w:tcW w:w="3738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</w:rPr>
              <w:t>福清市凯星商务酒店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37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5</w:t>
            </w:r>
          </w:p>
        </w:tc>
        <w:tc>
          <w:tcPr>
            <w:tcW w:w="3738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</w:rPr>
              <w:t>融乐（福建）酒店有限公司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37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6</w:t>
            </w:r>
          </w:p>
        </w:tc>
        <w:tc>
          <w:tcPr>
            <w:tcW w:w="3738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</w:rPr>
              <w:t>福清市宏宾招待所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37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7</w:t>
            </w:r>
          </w:p>
        </w:tc>
        <w:tc>
          <w:tcPr>
            <w:tcW w:w="3738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</w:rPr>
              <w:t>福清盘古酒店服务有限公司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37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8</w:t>
            </w:r>
          </w:p>
        </w:tc>
        <w:tc>
          <w:tcPr>
            <w:tcW w:w="3738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</w:rPr>
              <w:t>福清市渔溪玉叶堂休闲中心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37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</w:tbl>
    <w:p>
      <w:pPr>
        <w:rPr>
          <w:rFonts w:ascii="仿宋_GB2312" w:hAnsi="仿宋_GB2312" w:eastAsia="仿宋_GB2312"/>
          <w:sz w:val="24"/>
          <w:szCs w:val="24"/>
        </w:rPr>
      </w:pPr>
    </w:p>
    <w:p>
      <w:pPr>
        <w:rPr>
          <w:rFonts w:ascii="仿宋_GB2312" w:hAnsi="仿宋_GB2312" w:eastAsia="仿宋_GB2312"/>
        </w:rPr>
      </w:pPr>
    </w:p>
    <w:p>
      <w:pPr>
        <w:rPr>
          <w:rFonts w:ascii="仿宋_GB2312" w:hAnsi="仿宋_GB2312" w:eastAsia="仿宋_GB2312"/>
        </w:rPr>
      </w:pPr>
    </w:p>
    <w:p>
      <w:pPr>
        <w:jc w:val="left"/>
        <w:rPr>
          <w:rFonts w:ascii="仿宋_GB2312" w:hAnsi="仿宋_GB2312" w:eastAsia="仿宋_GB2312"/>
          <w:b/>
          <w:sz w:val="36"/>
          <w:szCs w:val="36"/>
        </w:rPr>
      </w:pPr>
      <w:r>
        <w:rPr>
          <w:rFonts w:hint="eastAsia" w:ascii="方正小标宋_GBK" w:hAnsi="方正小标宋_GBK" w:eastAsia="方正小标宋_GBK"/>
          <w:b/>
          <w:sz w:val="36"/>
          <w:szCs w:val="36"/>
        </w:rPr>
        <w:t>附件1：</w:t>
      </w:r>
    </w:p>
    <w:p>
      <w:pPr>
        <w:jc w:val="center"/>
        <w:rPr>
          <w:rFonts w:ascii="仿宋_GB2312" w:hAnsi="仿宋_GB2312" w:eastAsia="仿宋_GB2312"/>
          <w:b/>
          <w:sz w:val="36"/>
          <w:szCs w:val="36"/>
        </w:rPr>
      </w:pPr>
      <w:r>
        <w:rPr>
          <w:rFonts w:hint="eastAsia" w:ascii="方正小标宋_GBK" w:hAnsi="方正小标宋_GBK" w:eastAsia="方正小标宋_GBK"/>
          <w:b/>
          <w:sz w:val="36"/>
          <w:szCs w:val="36"/>
        </w:rPr>
        <w:t>2021年福清市公共场所卫生管理国家监督抽检信息表</w:t>
      </w:r>
    </w:p>
    <w:tbl>
      <w:tblPr>
        <w:tblStyle w:val="11"/>
        <w:tblpPr w:leftFromText="180" w:rightFromText="180" w:vertAnchor="page" w:horzAnchor="page" w:tblpX="1063" w:tblpY="2491"/>
        <w:tblW w:w="15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3759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27"/>
        <w:gridCol w:w="1103"/>
        <w:gridCol w:w="1036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exact"/>
        </w:trPr>
        <w:tc>
          <w:tcPr>
            <w:tcW w:w="153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375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7967" w:type="dxa"/>
            <w:gridSpan w:val="11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检查内容符合要求单位数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36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合格</w:t>
            </w:r>
          </w:p>
        </w:tc>
        <w:tc>
          <w:tcPr>
            <w:tcW w:w="1209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责令限期整改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exact"/>
        </w:trPr>
        <w:tc>
          <w:tcPr>
            <w:tcW w:w="1534" w:type="dxa"/>
            <w:vMerge w:val="continue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75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A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B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C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D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E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F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G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H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J</w:t>
            </w:r>
          </w:p>
        </w:tc>
        <w:tc>
          <w:tcPr>
            <w:tcW w:w="62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K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L</w:t>
            </w:r>
          </w:p>
        </w:tc>
        <w:tc>
          <w:tcPr>
            <w:tcW w:w="103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9</w:t>
            </w:r>
          </w:p>
        </w:tc>
        <w:tc>
          <w:tcPr>
            <w:tcW w:w="3759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</w:rPr>
              <w:t>福清市渔溪新八百磅美容美发店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2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03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3759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</w:rPr>
              <w:t>福清市石竹元意旅社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2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3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3759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</w:rPr>
              <w:t>福清市宏路新金源旅馆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2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3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3759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</w:rPr>
              <w:t>福清市中州大酒店有限公司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2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3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4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3759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</w:rPr>
              <w:t>福清市冠嘉商务酒店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2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3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4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14 </w:t>
            </w:r>
          </w:p>
        </w:tc>
        <w:tc>
          <w:tcPr>
            <w:tcW w:w="3759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</w:rPr>
              <w:t>福清市映和温泉酒店管理有限公司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2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3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4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3759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</w:rPr>
              <w:t>福清市佳韵美容店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2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03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4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16</w:t>
            </w:r>
          </w:p>
        </w:tc>
        <w:tc>
          <w:tcPr>
            <w:tcW w:w="3759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</w:rPr>
              <w:t>福清玉屏余西子理发店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2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03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4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17</w:t>
            </w:r>
          </w:p>
        </w:tc>
        <w:tc>
          <w:tcPr>
            <w:tcW w:w="3759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</w:rPr>
              <w:t>福清市远东商务宾馆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2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3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</w:tr>
    </w:tbl>
    <w:p>
      <w:pPr>
        <w:rPr>
          <w:rFonts w:ascii="仿宋_GB2312" w:hAnsi="仿宋_GB2312" w:eastAsia="仿宋_GB2312"/>
          <w:kern w:val="0"/>
        </w:rPr>
      </w:pPr>
    </w:p>
    <w:p>
      <w:pPr>
        <w:rPr>
          <w:rFonts w:ascii="仿宋_GB2312" w:hAnsi="仿宋_GB2312" w:eastAsia="仿宋_GB2312"/>
          <w:kern w:val="0"/>
        </w:rPr>
      </w:pPr>
    </w:p>
    <w:p>
      <w:pPr>
        <w:rPr>
          <w:rFonts w:ascii="仿宋_GB2312" w:hAnsi="仿宋_GB2312" w:eastAsia="仿宋_GB2312"/>
          <w:kern w:val="0"/>
        </w:rPr>
      </w:pPr>
    </w:p>
    <w:p>
      <w:pPr>
        <w:jc w:val="left"/>
        <w:rPr>
          <w:rFonts w:ascii="仿宋_GB2312" w:hAnsi="仿宋_GB2312" w:eastAsia="仿宋_GB2312"/>
          <w:b/>
          <w:sz w:val="36"/>
          <w:szCs w:val="36"/>
        </w:rPr>
      </w:pPr>
      <w:r>
        <w:rPr>
          <w:rFonts w:hint="eastAsia" w:ascii="方正小标宋_GBK" w:hAnsi="方正小标宋_GBK" w:eastAsia="方正小标宋_GBK"/>
          <w:b/>
          <w:sz w:val="36"/>
          <w:szCs w:val="36"/>
        </w:rPr>
        <w:t>附件1：</w:t>
      </w:r>
    </w:p>
    <w:p>
      <w:pPr>
        <w:jc w:val="center"/>
        <w:rPr>
          <w:rFonts w:ascii="方正小标宋_GBK" w:hAnsi="方正小标宋_GBK" w:eastAsia="方正小标宋_GBK"/>
          <w:b/>
          <w:sz w:val="36"/>
          <w:szCs w:val="36"/>
        </w:rPr>
      </w:pPr>
    </w:p>
    <w:tbl>
      <w:tblPr>
        <w:tblStyle w:val="11"/>
        <w:tblpPr w:leftFromText="180" w:rightFromText="180" w:vertAnchor="page" w:horzAnchor="page" w:tblpX="956" w:tblpY="3031"/>
        <w:tblW w:w="15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3661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11"/>
        <w:gridCol w:w="1080"/>
        <w:gridCol w:w="1008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exact"/>
        </w:trPr>
        <w:tc>
          <w:tcPr>
            <w:tcW w:w="149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366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7766" w:type="dxa"/>
            <w:gridSpan w:val="11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检查内容符合要求单位数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08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合格</w:t>
            </w:r>
          </w:p>
        </w:tc>
        <w:tc>
          <w:tcPr>
            <w:tcW w:w="1177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责令限期整改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exact"/>
        </w:trPr>
        <w:tc>
          <w:tcPr>
            <w:tcW w:w="1494" w:type="dxa"/>
            <w:vMerge w:val="continue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66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A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B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C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D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E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F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G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H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J</w:t>
            </w:r>
          </w:p>
        </w:tc>
        <w:tc>
          <w:tcPr>
            <w:tcW w:w="61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K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L</w:t>
            </w:r>
          </w:p>
        </w:tc>
        <w:tc>
          <w:tcPr>
            <w:tcW w:w="10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9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18</w:t>
            </w:r>
          </w:p>
        </w:tc>
        <w:tc>
          <w:tcPr>
            <w:tcW w:w="3661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000000"/>
                <w:sz w:val="24"/>
                <w:szCs w:val="24"/>
              </w:rPr>
              <w:t>福清市高山海景园宾馆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1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17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9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19</w:t>
            </w:r>
          </w:p>
        </w:tc>
        <w:tc>
          <w:tcPr>
            <w:tcW w:w="3661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000000"/>
                <w:sz w:val="24"/>
                <w:szCs w:val="24"/>
              </w:rPr>
              <w:t>福清市悦馨大酒店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1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17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9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20</w:t>
            </w:r>
          </w:p>
        </w:tc>
        <w:tc>
          <w:tcPr>
            <w:tcW w:w="3661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000000"/>
                <w:sz w:val="24"/>
                <w:szCs w:val="24"/>
              </w:rPr>
              <w:t>福清市凯星商务酒店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1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17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9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21</w:t>
            </w:r>
          </w:p>
        </w:tc>
        <w:tc>
          <w:tcPr>
            <w:tcW w:w="3661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000000"/>
                <w:sz w:val="24"/>
                <w:szCs w:val="24"/>
              </w:rPr>
              <w:t>福清市银桥招待所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1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17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94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22</w:t>
            </w:r>
          </w:p>
        </w:tc>
        <w:tc>
          <w:tcPr>
            <w:tcW w:w="3661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000000"/>
                <w:sz w:val="24"/>
                <w:szCs w:val="24"/>
              </w:rPr>
              <w:t>福清市玉屏博雅理发店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1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17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94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23</w:t>
            </w:r>
          </w:p>
        </w:tc>
        <w:tc>
          <w:tcPr>
            <w:tcW w:w="3661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000000"/>
                <w:sz w:val="24"/>
                <w:szCs w:val="24"/>
              </w:rPr>
              <w:t>福清市港头妹仔招待所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1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17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94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24</w:t>
            </w:r>
          </w:p>
        </w:tc>
        <w:tc>
          <w:tcPr>
            <w:tcW w:w="3661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000000"/>
                <w:sz w:val="24"/>
                <w:szCs w:val="24"/>
              </w:rPr>
              <w:t>福清市龙田圣妃美容店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1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17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94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25</w:t>
            </w:r>
          </w:p>
        </w:tc>
        <w:tc>
          <w:tcPr>
            <w:tcW w:w="3661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000000"/>
                <w:sz w:val="24"/>
                <w:szCs w:val="24"/>
              </w:rPr>
              <w:t>福清市龙田成和理发店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1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17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94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26</w:t>
            </w:r>
          </w:p>
        </w:tc>
        <w:tc>
          <w:tcPr>
            <w:tcW w:w="3661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000000"/>
                <w:sz w:val="24"/>
                <w:szCs w:val="24"/>
              </w:rPr>
              <w:t>福清市火凤凰招待所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1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17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</w:tbl>
    <w:p>
      <w:pPr>
        <w:jc w:val="center"/>
        <w:rPr>
          <w:rFonts w:ascii="仿宋_GB2312" w:hAnsi="仿宋_GB2312" w:eastAsia="仿宋_GB2312"/>
          <w:b/>
          <w:sz w:val="36"/>
          <w:szCs w:val="36"/>
        </w:rPr>
      </w:pPr>
      <w:r>
        <w:rPr>
          <w:rFonts w:hint="eastAsia" w:ascii="方正小标宋_GBK" w:hAnsi="方正小标宋_GBK" w:eastAsia="方正小标宋_GBK"/>
          <w:b/>
          <w:sz w:val="36"/>
          <w:szCs w:val="36"/>
        </w:rPr>
        <w:t>2021年福清市公共场所卫生管理国家监督抽检信息表</w:t>
      </w:r>
    </w:p>
    <w:p>
      <w:pPr>
        <w:rPr>
          <w:rFonts w:ascii="仿宋_GB2312" w:hAnsi="仿宋_GB2312" w:eastAsia="仿宋_GB2312"/>
          <w:kern w:val="0"/>
        </w:rPr>
      </w:pPr>
    </w:p>
    <w:p>
      <w:pPr>
        <w:jc w:val="left"/>
        <w:rPr>
          <w:rFonts w:ascii="仿宋_GB2312" w:hAnsi="仿宋_GB2312" w:eastAsia="仿宋_GB2312"/>
          <w:b/>
          <w:sz w:val="36"/>
          <w:szCs w:val="36"/>
        </w:rPr>
      </w:pPr>
      <w:r>
        <w:rPr>
          <w:rFonts w:hint="eastAsia" w:ascii="方正小标宋_GBK" w:hAnsi="方正小标宋_GBK" w:eastAsia="方正小标宋_GBK"/>
          <w:b/>
          <w:sz w:val="36"/>
          <w:szCs w:val="36"/>
        </w:rPr>
        <w:t>附件1：</w:t>
      </w:r>
    </w:p>
    <w:p>
      <w:pPr>
        <w:jc w:val="center"/>
        <w:rPr>
          <w:rFonts w:ascii="仿宋_GB2312" w:hAnsi="仿宋_GB2312" w:eastAsia="仿宋_GB2312"/>
          <w:b/>
          <w:sz w:val="36"/>
          <w:szCs w:val="36"/>
        </w:rPr>
      </w:pPr>
      <w:r>
        <w:rPr>
          <w:rFonts w:hint="eastAsia" w:ascii="方正小标宋_GBK" w:hAnsi="方正小标宋_GBK" w:eastAsia="方正小标宋_GBK"/>
          <w:b/>
          <w:sz w:val="36"/>
          <w:szCs w:val="36"/>
        </w:rPr>
        <w:t>2021年福清市公共场所卫生管理国家监督抽检信息表</w:t>
      </w:r>
    </w:p>
    <w:tbl>
      <w:tblPr>
        <w:tblStyle w:val="11"/>
        <w:tblpPr w:leftFromText="180" w:rightFromText="180" w:vertAnchor="page" w:horzAnchor="page" w:tblpX="1063" w:tblpY="2491"/>
        <w:tblW w:w="15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747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25"/>
        <w:gridCol w:w="1099"/>
        <w:gridCol w:w="1033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exact"/>
        </w:trPr>
        <w:tc>
          <w:tcPr>
            <w:tcW w:w="152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374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7941" w:type="dxa"/>
            <w:gridSpan w:val="11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检查内容符合要求单位数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33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合格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责令限期整改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exact"/>
        </w:trPr>
        <w:tc>
          <w:tcPr>
            <w:tcW w:w="1529" w:type="dxa"/>
            <w:vMerge w:val="continue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7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A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B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C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D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E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F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G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H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J</w:t>
            </w:r>
          </w:p>
        </w:tc>
        <w:tc>
          <w:tcPr>
            <w:tcW w:w="62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K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L</w:t>
            </w:r>
          </w:p>
        </w:tc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2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27</w:t>
            </w:r>
          </w:p>
        </w:tc>
        <w:tc>
          <w:tcPr>
            <w:tcW w:w="3747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000000"/>
                <w:sz w:val="24"/>
                <w:szCs w:val="24"/>
              </w:rPr>
              <w:t>福清市融城飞乐理发店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2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03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2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28</w:t>
            </w:r>
          </w:p>
        </w:tc>
        <w:tc>
          <w:tcPr>
            <w:tcW w:w="3747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000000"/>
                <w:sz w:val="24"/>
                <w:szCs w:val="24"/>
              </w:rPr>
              <w:t>福清市音西魏意理发店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2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03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2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29</w:t>
            </w:r>
          </w:p>
        </w:tc>
        <w:tc>
          <w:tcPr>
            <w:tcW w:w="3747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000000"/>
                <w:sz w:val="24"/>
                <w:szCs w:val="24"/>
              </w:rPr>
              <w:t>福清市音西天眷美容店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2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03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2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30</w:t>
            </w:r>
          </w:p>
        </w:tc>
        <w:tc>
          <w:tcPr>
            <w:tcW w:w="3747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000000"/>
                <w:sz w:val="24"/>
                <w:szCs w:val="24"/>
              </w:rPr>
              <w:t>福清市音西林文彬理发店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2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03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29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31</w:t>
            </w:r>
          </w:p>
        </w:tc>
        <w:tc>
          <w:tcPr>
            <w:tcW w:w="3747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000000"/>
                <w:sz w:val="24"/>
                <w:szCs w:val="24"/>
              </w:rPr>
              <w:t>福清市音西雅致美容院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2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03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29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32</w:t>
            </w:r>
          </w:p>
        </w:tc>
        <w:tc>
          <w:tcPr>
            <w:tcW w:w="3747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000000"/>
                <w:sz w:val="24"/>
                <w:szCs w:val="24"/>
              </w:rPr>
              <w:t>福清好又多百货商业广场有限公司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2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3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29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33</w:t>
            </w:r>
          </w:p>
        </w:tc>
        <w:tc>
          <w:tcPr>
            <w:tcW w:w="3747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000000"/>
                <w:sz w:val="24"/>
                <w:szCs w:val="24"/>
              </w:rPr>
              <w:t>福州艾妃蒂实业发展有限公司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2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03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29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34</w:t>
            </w:r>
          </w:p>
        </w:tc>
        <w:tc>
          <w:tcPr>
            <w:tcW w:w="3747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000000"/>
                <w:sz w:val="24"/>
                <w:szCs w:val="24"/>
              </w:rPr>
              <w:t>福清市音西姐妹美容院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2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03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29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35</w:t>
            </w:r>
          </w:p>
        </w:tc>
        <w:tc>
          <w:tcPr>
            <w:tcW w:w="3747" w:type="dxa"/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cs="Arial"/>
                <w:color w:val="000000"/>
                <w:sz w:val="20"/>
              </w:rPr>
              <w:t>福清市江阴西港休闲中心</w:t>
            </w:r>
          </w:p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2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03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</w:tbl>
    <w:p>
      <w:pPr>
        <w:rPr>
          <w:rFonts w:ascii="仿宋_GB2312" w:hAnsi="仿宋_GB2312" w:eastAsia="仿宋_GB2312"/>
          <w:kern w:val="0"/>
        </w:rPr>
      </w:pPr>
    </w:p>
    <w:p>
      <w:pPr>
        <w:rPr>
          <w:rFonts w:ascii="仿宋_GB2312" w:hAnsi="仿宋_GB2312" w:eastAsia="仿宋_GB2312"/>
          <w:kern w:val="0"/>
        </w:rPr>
      </w:pPr>
    </w:p>
    <w:p>
      <w:pPr>
        <w:jc w:val="left"/>
        <w:rPr>
          <w:rFonts w:ascii="仿宋_GB2312" w:hAnsi="仿宋_GB2312" w:eastAsia="仿宋_GB2312"/>
          <w:b/>
          <w:sz w:val="36"/>
          <w:szCs w:val="36"/>
        </w:rPr>
      </w:pPr>
      <w:r>
        <w:rPr>
          <w:rFonts w:hint="eastAsia" w:ascii="方正小标宋_GBK" w:hAnsi="方正小标宋_GBK" w:eastAsia="方正小标宋_GBK"/>
          <w:b/>
          <w:sz w:val="36"/>
          <w:szCs w:val="36"/>
        </w:rPr>
        <w:t>附件1：</w:t>
      </w:r>
    </w:p>
    <w:p>
      <w:pPr>
        <w:jc w:val="center"/>
        <w:rPr>
          <w:rFonts w:ascii="仿宋_GB2312" w:hAnsi="仿宋_GB2312" w:eastAsia="仿宋_GB2312"/>
          <w:b/>
          <w:sz w:val="36"/>
          <w:szCs w:val="36"/>
        </w:rPr>
      </w:pPr>
      <w:r>
        <w:rPr>
          <w:rFonts w:hint="eastAsia" w:ascii="方正小标宋_GBK" w:hAnsi="方正小标宋_GBK" w:eastAsia="方正小标宋_GBK"/>
          <w:b/>
          <w:sz w:val="36"/>
          <w:szCs w:val="36"/>
        </w:rPr>
        <w:t>2021年福清市公共场所卫生管理国家监督抽检信息表</w:t>
      </w:r>
    </w:p>
    <w:tbl>
      <w:tblPr>
        <w:tblStyle w:val="11"/>
        <w:tblpPr w:leftFromText="180" w:rightFromText="180" w:vertAnchor="page" w:horzAnchor="page" w:tblpX="1063" w:tblpY="2491"/>
        <w:tblW w:w="15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3759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27"/>
        <w:gridCol w:w="1103"/>
        <w:gridCol w:w="1036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exact"/>
        </w:trPr>
        <w:tc>
          <w:tcPr>
            <w:tcW w:w="153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375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7967" w:type="dxa"/>
            <w:gridSpan w:val="11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检查内容符合要求单位数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36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合格</w:t>
            </w:r>
          </w:p>
        </w:tc>
        <w:tc>
          <w:tcPr>
            <w:tcW w:w="1209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责令限期整改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exact"/>
        </w:trPr>
        <w:tc>
          <w:tcPr>
            <w:tcW w:w="1534" w:type="dxa"/>
            <w:vMerge w:val="continue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75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A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B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C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D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E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F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G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H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J</w:t>
            </w:r>
          </w:p>
        </w:tc>
        <w:tc>
          <w:tcPr>
            <w:tcW w:w="62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K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L</w:t>
            </w:r>
          </w:p>
        </w:tc>
        <w:tc>
          <w:tcPr>
            <w:tcW w:w="103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36</w:t>
            </w:r>
          </w:p>
        </w:tc>
        <w:tc>
          <w:tcPr>
            <w:tcW w:w="3759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000000"/>
                <w:sz w:val="24"/>
                <w:szCs w:val="24"/>
              </w:rPr>
              <w:t>福清市渔溪侨联大厦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2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3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37</w:t>
            </w:r>
          </w:p>
        </w:tc>
        <w:tc>
          <w:tcPr>
            <w:tcW w:w="3759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000000"/>
                <w:sz w:val="24"/>
                <w:szCs w:val="24"/>
              </w:rPr>
              <w:t>福建永鸿文化旅游发展有限公司福清酒店分公司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2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3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38</w:t>
            </w:r>
          </w:p>
        </w:tc>
        <w:tc>
          <w:tcPr>
            <w:tcW w:w="3759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000000"/>
                <w:sz w:val="24"/>
                <w:szCs w:val="24"/>
              </w:rPr>
              <w:t>福清市腾飞快捷酒店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2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3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39</w:t>
            </w:r>
          </w:p>
        </w:tc>
        <w:tc>
          <w:tcPr>
            <w:tcW w:w="3759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000000"/>
                <w:sz w:val="24"/>
                <w:szCs w:val="24"/>
              </w:rPr>
              <w:t>福建省汽车运输有限公司福清客运站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2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3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4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40</w:t>
            </w:r>
          </w:p>
        </w:tc>
        <w:tc>
          <w:tcPr>
            <w:tcW w:w="3759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000000"/>
                <w:sz w:val="24"/>
                <w:szCs w:val="24"/>
              </w:rPr>
              <w:t>福清市宏路新悦客栈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2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3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4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41</w:t>
            </w:r>
          </w:p>
        </w:tc>
        <w:tc>
          <w:tcPr>
            <w:tcW w:w="3759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000000"/>
                <w:sz w:val="24"/>
                <w:szCs w:val="24"/>
              </w:rPr>
              <w:t>福清市宏城大酒店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2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3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4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42</w:t>
            </w:r>
          </w:p>
        </w:tc>
        <w:tc>
          <w:tcPr>
            <w:tcW w:w="3759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000000"/>
                <w:sz w:val="24"/>
                <w:szCs w:val="24"/>
              </w:rPr>
              <w:t>福清皇室娱乐会所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2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3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</w:tbl>
    <w:p>
      <w:pPr>
        <w:rPr>
          <w:rFonts w:ascii="仿宋_GB2312" w:hAnsi="仿宋_GB2312" w:eastAsia="仿宋_GB2312"/>
          <w:kern w:val="0"/>
        </w:rPr>
      </w:pPr>
    </w:p>
    <w:p>
      <w:pPr>
        <w:rPr>
          <w:rFonts w:ascii="仿宋_GB2312" w:hAnsi="仿宋_GB2312" w:eastAsia="仿宋_GB2312"/>
          <w:kern w:val="0"/>
        </w:rPr>
      </w:pPr>
    </w:p>
    <w:p>
      <w:pPr>
        <w:rPr>
          <w:rFonts w:ascii="仿宋_GB2312" w:hAnsi="仿宋_GB2312" w:eastAsia="仿宋_GB2312"/>
          <w:kern w:val="0"/>
        </w:rPr>
      </w:pPr>
    </w:p>
    <w:p>
      <w:pPr>
        <w:rPr>
          <w:rFonts w:ascii="仿宋_GB2312" w:hAnsi="仿宋_GB2312" w:eastAsia="仿宋_GB2312"/>
          <w:kern w:val="0"/>
        </w:rPr>
      </w:pPr>
    </w:p>
    <w:p>
      <w:pPr>
        <w:spacing w:beforeLines="50" w:afterLines="50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 xml:space="preserve">附件2：            </w:t>
      </w:r>
    </w:p>
    <w:p>
      <w:pPr>
        <w:spacing w:beforeLines="50" w:afterLines="50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 xml:space="preserve">                   </w:t>
      </w:r>
      <w:r>
        <w:rPr>
          <w:rFonts w:hint="eastAsia" w:ascii="方正小标宋_GBK" w:hAnsi="方正小标宋_GBK" w:eastAsia="方正小标宋_GBK"/>
          <w:b/>
          <w:sz w:val="36"/>
          <w:szCs w:val="36"/>
        </w:rPr>
        <w:t>2021年福清市公共场所顾客用品用具国家监督抽检信息表</w:t>
      </w:r>
    </w:p>
    <w:tbl>
      <w:tblPr>
        <w:tblStyle w:val="11"/>
        <w:tblpPr w:leftFromText="180" w:rightFromText="180" w:vertAnchor="text" w:horzAnchor="page" w:tblpX="1003" w:tblpY="258"/>
        <w:tblW w:w="15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325"/>
        <w:gridCol w:w="555"/>
        <w:gridCol w:w="838"/>
        <w:gridCol w:w="623"/>
        <w:gridCol w:w="743"/>
        <w:gridCol w:w="594"/>
        <w:gridCol w:w="742"/>
        <w:gridCol w:w="743"/>
        <w:gridCol w:w="891"/>
        <w:gridCol w:w="890"/>
        <w:gridCol w:w="892"/>
        <w:gridCol w:w="890"/>
        <w:gridCol w:w="892"/>
        <w:gridCol w:w="742"/>
        <w:gridCol w:w="743"/>
        <w:gridCol w:w="594"/>
        <w:gridCol w:w="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18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序号</w:t>
            </w:r>
          </w:p>
        </w:tc>
        <w:tc>
          <w:tcPr>
            <w:tcW w:w="2325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单位名称</w:t>
            </w:r>
          </w:p>
        </w:tc>
        <w:tc>
          <w:tcPr>
            <w:tcW w:w="555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838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责令限期改正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床上卧具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毛巾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浴巾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茶杯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剪刀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梳子</w:t>
            </w:r>
          </w:p>
        </w:tc>
        <w:tc>
          <w:tcPr>
            <w:tcW w:w="1337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美容美发</w:t>
            </w:r>
          </w:p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818" w:type="dxa"/>
            <w:vMerge w:val="continue"/>
            <w:tcBorders>
              <w:bottom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32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555" w:type="dxa"/>
            <w:vMerge w:val="continue"/>
            <w:tcBorders>
              <w:bottom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3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2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74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59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74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74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8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89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89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89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89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74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74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59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74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325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</w:rPr>
              <w:t>福清市海口东鑫旅馆</w:t>
            </w:r>
          </w:p>
        </w:tc>
        <w:tc>
          <w:tcPr>
            <w:tcW w:w="5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3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62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59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4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4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9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9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9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4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4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59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4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325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</w:rPr>
              <w:t>福清市兰天大酒店有限公司</w:t>
            </w:r>
          </w:p>
        </w:tc>
        <w:tc>
          <w:tcPr>
            <w:tcW w:w="5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3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62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59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4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4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9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9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9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4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4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59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4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325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</w:rPr>
              <w:t>福清市东方假日酒店</w:t>
            </w:r>
          </w:p>
        </w:tc>
        <w:tc>
          <w:tcPr>
            <w:tcW w:w="5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3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62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59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4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4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9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9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9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9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4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4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59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4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4</w:t>
            </w:r>
          </w:p>
        </w:tc>
        <w:tc>
          <w:tcPr>
            <w:tcW w:w="2325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</w:rPr>
              <w:t>福清市凯星商务酒店</w:t>
            </w:r>
          </w:p>
        </w:tc>
        <w:tc>
          <w:tcPr>
            <w:tcW w:w="5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3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62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59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4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4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9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9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9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9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4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4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59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4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5</w:t>
            </w:r>
          </w:p>
        </w:tc>
        <w:tc>
          <w:tcPr>
            <w:tcW w:w="2325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</w:rPr>
              <w:t>融乐（福建）酒店有限公司</w:t>
            </w:r>
          </w:p>
        </w:tc>
        <w:tc>
          <w:tcPr>
            <w:tcW w:w="5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3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62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59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4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4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9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9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9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4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4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59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4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6</w:t>
            </w:r>
          </w:p>
        </w:tc>
        <w:tc>
          <w:tcPr>
            <w:tcW w:w="2325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</w:rPr>
              <w:t>福清市宏宾招待所</w:t>
            </w:r>
          </w:p>
        </w:tc>
        <w:tc>
          <w:tcPr>
            <w:tcW w:w="5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3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62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59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4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4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9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9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9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9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4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4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59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4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7</w:t>
            </w:r>
          </w:p>
        </w:tc>
        <w:tc>
          <w:tcPr>
            <w:tcW w:w="2325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</w:rPr>
              <w:t>福清盘古酒店服务有限公司</w:t>
            </w:r>
          </w:p>
        </w:tc>
        <w:tc>
          <w:tcPr>
            <w:tcW w:w="5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3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62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59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4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4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9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9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9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4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4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59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4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8</w:t>
            </w:r>
          </w:p>
        </w:tc>
        <w:tc>
          <w:tcPr>
            <w:tcW w:w="2325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</w:rPr>
              <w:t>福清市渔溪玉叶堂休闲中心</w:t>
            </w:r>
          </w:p>
        </w:tc>
        <w:tc>
          <w:tcPr>
            <w:tcW w:w="5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3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62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59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4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4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9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9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9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9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9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4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4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59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4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</w:tr>
    </w:tbl>
    <w:p>
      <w:pPr>
        <w:spacing w:beforeLines="50" w:afterLines="50"/>
        <w:rPr>
          <w:rFonts w:ascii="黑体" w:hAnsi="宋体" w:eastAsia="黑体"/>
          <w:b/>
          <w:sz w:val="36"/>
          <w:szCs w:val="36"/>
        </w:rPr>
      </w:pPr>
    </w:p>
    <w:p>
      <w:pPr>
        <w:spacing w:beforeLines="50" w:afterLines="50"/>
        <w:rPr>
          <w:rFonts w:ascii="黑体" w:hAnsi="宋体" w:eastAsia="黑体"/>
          <w:b/>
          <w:sz w:val="36"/>
          <w:szCs w:val="36"/>
        </w:rPr>
      </w:pPr>
    </w:p>
    <w:p>
      <w:pPr>
        <w:spacing w:beforeLines="50" w:afterLines="50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 xml:space="preserve">附件2：            </w:t>
      </w:r>
      <w:r>
        <w:rPr>
          <w:rFonts w:hint="eastAsia" w:ascii="方正小标宋_GBK" w:hAnsi="方正小标宋_GBK" w:eastAsia="方正小标宋_GBK"/>
          <w:b/>
          <w:sz w:val="36"/>
          <w:szCs w:val="36"/>
        </w:rPr>
        <w:t>2021年福清市公共场所顾客用品用具国家监督抽检信息表</w:t>
      </w:r>
    </w:p>
    <w:tbl>
      <w:tblPr>
        <w:tblStyle w:val="11"/>
        <w:tblpPr w:leftFromText="180" w:rightFromText="180" w:vertAnchor="text" w:horzAnchor="page" w:tblpX="1003" w:tblpY="2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480"/>
        <w:gridCol w:w="530"/>
        <w:gridCol w:w="800"/>
        <w:gridCol w:w="839"/>
        <w:gridCol w:w="845"/>
        <w:gridCol w:w="839"/>
        <w:gridCol w:w="845"/>
        <w:gridCol w:w="839"/>
        <w:gridCol w:w="845"/>
        <w:gridCol w:w="766"/>
        <w:gridCol w:w="729"/>
        <w:gridCol w:w="728"/>
        <w:gridCol w:w="728"/>
        <w:gridCol w:w="728"/>
        <w:gridCol w:w="728"/>
        <w:gridCol w:w="728"/>
        <w:gridCol w:w="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519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序号</w:t>
            </w:r>
          </w:p>
        </w:tc>
        <w:tc>
          <w:tcPr>
            <w:tcW w:w="2480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单位名称</w:t>
            </w:r>
          </w:p>
        </w:tc>
        <w:tc>
          <w:tcPr>
            <w:tcW w:w="530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责令限期改正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床上卧具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毛巾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浴巾/浴衣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茶杯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剪刀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梳子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美容美发</w:t>
            </w:r>
          </w:p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519" w:type="dxa"/>
            <w:vMerge w:val="continue"/>
            <w:tcBorders>
              <w:bottom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4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530" w:type="dxa"/>
            <w:vMerge w:val="continue"/>
            <w:tcBorders>
              <w:bottom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84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84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84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76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72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51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9</w:t>
            </w:r>
          </w:p>
        </w:tc>
        <w:tc>
          <w:tcPr>
            <w:tcW w:w="2480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</w:rPr>
              <w:t>福清市渔溪新八百磅美容美发店</w:t>
            </w:r>
          </w:p>
        </w:tc>
        <w:tc>
          <w:tcPr>
            <w:tcW w:w="53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0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4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----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4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6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1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2480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</w:rPr>
              <w:t>福清市石竹元意旅社</w:t>
            </w:r>
          </w:p>
        </w:tc>
        <w:tc>
          <w:tcPr>
            <w:tcW w:w="53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0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4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6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1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2480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</w:rPr>
              <w:t>福清市宏路新金源旅馆</w:t>
            </w:r>
          </w:p>
        </w:tc>
        <w:tc>
          <w:tcPr>
            <w:tcW w:w="53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0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4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6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2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51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2480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</w:rPr>
              <w:t>福清市中州大酒店有限公司</w:t>
            </w:r>
          </w:p>
        </w:tc>
        <w:tc>
          <w:tcPr>
            <w:tcW w:w="53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0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4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4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4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6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2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19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2480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</w:rPr>
              <w:t>福清市冠嘉商务酒店</w:t>
            </w:r>
          </w:p>
        </w:tc>
        <w:tc>
          <w:tcPr>
            <w:tcW w:w="53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0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4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4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4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6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19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14 </w:t>
            </w:r>
          </w:p>
        </w:tc>
        <w:tc>
          <w:tcPr>
            <w:tcW w:w="2480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</w:rPr>
              <w:t>福清市映和温泉酒店管理有限公司</w:t>
            </w:r>
          </w:p>
        </w:tc>
        <w:tc>
          <w:tcPr>
            <w:tcW w:w="53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0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4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4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6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519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2480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</w:rPr>
              <w:t>福清市佳韵美容店</w:t>
            </w:r>
          </w:p>
        </w:tc>
        <w:tc>
          <w:tcPr>
            <w:tcW w:w="53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0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4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4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6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19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16</w:t>
            </w:r>
          </w:p>
        </w:tc>
        <w:tc>
          <w:tcPr>
            <w:tcW w:w="2480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</w:rPr>
              <w:t>福清玉屏余西子理发店</w:t>
            </w:r>
          </w:p>
        </w:tc>
        <w:tc>
          <w:tcPr>
            <w:tcW w:w="53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0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4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4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4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6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19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17</w:t>
            </w:r>
          </w:p>
        </w:tc>
        <w:tc>
          <w:tcPr>
            <w:tcW w:w="2480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</w:rPr>
              <w:t>福清市远东商务宾馆</w:t>
            </w:r>
          </w:p>
        </w:tc>
        <w:tc>
          <w:tcPr>
            <w:tcW w:w="53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0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4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6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2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</w:tr>
    </w:tbl>
    <w:p>
      <w:pPr>
        <w:spacing w:line="100" w:lineRule="atLeast"/>
        <w:rPr>
          <w:rFonts w:ascii="仿宋_GB2312" w:hAnsi="仿宋_GB2312" w:eastAsia="仿宋_GB2312"/>
          <w:kern w:val="0"/>
        </w:rPr>
      </w:pPr>
      <w:r>
        <w:rPr>
          <w:rFonts w:hint="eastAsia" w:ascii="仿宋_GB2312" w:hAnsi="仿宋_GB2312" w:eastAsia="仿宋_GB2312"/>
          <w:sz w:val="24"/>
        </w:rPr>
        <w:t>--</w:t>
      </w:r>
      <w:r>
        <w:rPr>
          <w:rFonts w:hint="eastAsia" w:ascii="仿宋_GB2312" w:hAnsi="仿宋_GB2312" w:eastAsia="仿宋_GB2312"/>
          <w:kern w:val="0"/>
        </w:rPr>
        <w:t>1.</w:t>
      </w:r>
      <w:r>
        <w:rPr>
          <w:rFonts w:hint="eastAsia" w:ascii="仿宋_GB2312" w:hAnsi="仿宋_GB2312" w:eastAsia="仿宋_GB2312"/>
        </w:rPr>
        <w:t>为附表1中经过双随机抽查产生的使用集中空调通风系统的公共场所单位数。</w:t>
      </w:r>
    </w:p>
    <w:p>
      <w:pPr>
        <w:keepNext/>
        <w:keepLines/>
        <w:widowControl/>
        <w:spacing w:beforeLines="30" w:afterLines="30" w:line="240" w:lineRule="exact"/>
        <w:rPr>
          <w:rFonts w:ascii="仿宋_GB2312" w:hAnsi="仿宋_GB2312" w:eastAsia="仿宋_GB2312"/>
          <w:kern w:val="0"/>
        </w:rPr>
      </w:pPr>
      <w:r>
        <w:rPr>
          <w:rFonts w:hint="eastAsia" w:ascii="仿宋_GB2312" w:hAnsi="仿宋_GB2312" w:eastAsia="仿宋_GB2312"/>
          <w:kern w:val="0"/>
        </w:rPr>
        <w:t>2. 为该项检查内容符合要求的单位数，其中A-按规定建立卫生管理制度（档案）、设立卫生管理部门或人员，B-从业人员取得有效健康合格证明，C-设置醒目的禁止吸烟警语和标识，D-按规定对空气、微小气候、水质、采光、照明、噪声、顾客用品用具等进行卫生检测，E-按规定公示卫生许可证、卫生信誉度等级和卫生检测报告，F-按规定处理公共用品用具，G-按规定建立了完整的集中空调通风系统卫生档案，H-按规定对集中空调通风系统进行卫生检测或卫生学评价，J-按规定对集中空调通风系统进行清洗消毒,K-住宿场所按照《艾滋病防治条例》放置安全套或者设置安全套发售设施情况,L-生活美容场所未发现非法开展医疗美容。</w:t>
      </w:r>
    </w:p>
    <w:p>
      <w:pPr>
        <w:spacing w:line="100" w:lineRule="atLeast"/>
        <w:rPr>
          <w:rFonts w:hint="eastAsia"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>3.为表中检查内容A至L项全部符合要求的单位数，有一项不符合要求即判定为不合格单位。</w:t>
      </w:r>
    </w:p>
    <w:p>
      <w:pPr>
        <w:jc w:val="left"/>
        <w:rPr>
          <w:rFonts w:ascii="方正小标宋_GBK" w:hAnsi="方正小标宋_GBK" w:eastAsia="方正小标宋_GBK"/>
          <w:sz w:val="32"/>
        </w:rPr>
      </w:pPr>
      <w:r>
        <w:rPr>
          <w:rFonts w:hint="eastAsia" w:ascii="方正小标宋_GBK" w:hAnsi="方正小标宋_GBK" w:eastAsia="方正小标宋_GBK"/>
          <w:sz w:val="48"/>
          <w:szCs w:val="48"/>
        </w:rPr>
        <w:t xml:space="preserve">附件3：       </w:t>
      </w:r>
      <w:r>
        <w:rPr>
          <w:rFonts w:hint="eastAsia" w:ascii="方正小标宋_GBK" w:hAnsi="方正小标宋_GBK" w:eastAsia="方正小标宋_GBK"/>
          <w:b/>
          <w:sz w:val="32"/>
          <w:szCs w:val="32"/>
        </w:rPr>
        <w:t>2021年游泳场所国家监督抽检信息表（</w:t>
      </w:r>
      <w:r>
        <w:rPr>
          <w:rFonts w:hint="eastAsia" w:ascii="仿宋_GB2312" w:hAnsi="仿宋_GB2312" w:eastAsia="仿宋_GB2312"/>
          <w:b/>
          <w:sz w:val="32"/>
          <w:szCs w:val="32"/>
        </w:rPr>
        <w:t>卫生管理制度落实情况）</w:t>
      </w:r>
    </w:p>
    <w:tbl>
      <w:tblPr>
        <w:tblStyle w:val="11"/>
        <w:tblpPr w:leftFromText="180" w:rightFromText="180" w:vertAnchor="page" w:horzAnchor="margin" w:tblpY="2386"/>
        <w:tblW w:w="15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3888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30"/>
        <w:gridCol w:w="1072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158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序号</w:t>
            </w:r>
          </w:p>
        </w:tc>
        <w:tc>
          <w:tcPr>
            <w:tcW w:w="388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7174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检查内容符合要求单位数</w:t>
            </w:r>
            <w:r>
              <w:rPr>
                <w:rFonts w:hint="eastAsia" w:ascii="仿宋_GB2312" w:hAnsi="仿宋_GB2312" w:eastAsia="仿宋_GB2312"/>
                <w:kern w:val="0"/>
                <w:sz w:val="24"/>
                <w:vertAlign w:val="superscript"/>
              </w:rPr>
              <w:t>1</w:t>
            </w:r>
          </w:p>
        </w:tc>
        <w:tc>
          <w:tcPr>
            <w:tcW w:w="1072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合格</w:t>
            </w:r>
          </w:p>
        </w:tc>
        <w:tc>
          <w:tcPr>
            <w:tcW w:w="2224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责令限期整改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586" w:type="dxa"/>
            <w:vMerge w:val="continue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8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A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B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C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D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E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F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G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H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J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K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222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888" w:type="dxa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cs="Arial"/>
                <w:szCs w:val="21"/>
              </w:rPr>
              <w:t>福清市泳无止境体育管理有限公司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222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</w:t>
            </w:r>
          </w:p>
        </w:tc>
        <w:tc>
          <w:tcPr>
            <w:tcW w:w="3888" w:type="dxa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cs="Arial"/>
                <w:szCs w:val="21"/>
              </w:rPr>
              <w:t>福清乐运健身服务有限公司石竹分公司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222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</w:t>
            </w:r>
          </w:p>
        </w:tc>
        <w:tc>
          <w:tcPr>
            <w:tcW w:w="3888" w:type="dxa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cs="Arial"/>
                <w:szCs w:val="21"/>
              </w:rPr>
              <w:t>福清市兰花娱乐休闲有限公司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222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4</w:t>
            </w:r>
          </w:p>
        </w:tc>
        <w:tc>
          <w:tcPr>
            <w:tcW w:w="3888" w:type="dxa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cs="Arial"/>
                <w:szCs w:val="21"/>
              </w:rPr>
              <w:t>福清乐运健身服务有限公司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222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5</w:t>
            </w:r>
          </w:p>
        </w:tc>
        <w:tc>
          <w:tcPr>
            <w:tcW w:w="3888" w:type="dxa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cs="Arial"/>
                <w:szCs w:val="21"/>
              </w:rPr>
              <w:t>福清市泳无止境体育管理有限公司(凯景)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222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6</w:t>
            </w:r>
          </w:p>
        </w:tc>
        <w:tc>
          <w:tcPr>
            <w:tcW w:w="3888" w:type="dxa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cs="Arial"/>
                <w:szCs w:val="21"/>
              </w:rPr>
              <w:t>福建天一生态农业发展有限公司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222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7</w:t>
            </w:r>
          </w:p>
        </w:tc>
        <w:tc>
          <w:tcPr>
            <w:tcW w:w="3888" w:type="dxa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cs="Arial"/>
                <w:szCs w:val="21"/>
              </w:rPr>
              <w:t>福清市零距离健身管理有限公司紫金香山店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222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8</w:t>
            </w:r>
          </w:p>
        </w:tc>
        <w:tc>
          <w:tcPr>
            <w:tcW w:w="3888" w:type="dxa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福清融侨大酒店有限公司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222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9</w:t>
            </w:r>
          </w:p>
        </w:tc>
        <w:tc>
          <w:tcPr>
            <w:tcW w:w="3888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福清金辉置业有限公司福州福清金辉喜来登酒店分公司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222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3888" w:type="dxa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福清市龙田爱尚恒温游泳馆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222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3888" w:type="dxa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创元（福建）大酒店有限公司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222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3888" w:type="dxa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福清市渔溪新星来了游泳馆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2224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</w:tbl>
    <w:p>
      <w:pPr>
        <w:spacing w:beforeLines="50" w:afterLines="50"/>
        <w:rPr>
          <w:rFonts w:ascii="方正小标宋_GBK" w:hAnsi="方正小标宋_GBK" w:eastAsia="方正小标宋_GBK"/>
          <w:b/>
          <w:sz w:val="32"/>
        </w:rPr>
        <w:sectPr>
          <w:headerReference r:id="rId3" w:type="default"/>
          <w:pgSz w:w="16838" w:h="11906" w:orient="landscape"/>
          <w:pgMar w:top="510" w:right="567" w:bottom="454" w:left="567" w:header="851" w:footer="992" w:gutter="0"/>
          <w:cols w:space="720" w:num="1"/>
          <w:docGrid w:type="lines" w:linePitch="312" w:charSpace="0"/>
        </w:sectPr>
      </w:pPr>
    </w:p>
    <w:p>
      <w:pPr>
        <w:spacing w:beforeLines="50" w:afterLines="50"/>
        <w:ind w:firstLine="321" w:firstLineChars="100"/>
        <w:rPr>
          <w:rFonts w:ascii="方正小标宋_GBK" w:hAnsi="方正小标宋_GBK" w:eastAsia="方正小标宋_GBK"/>
          <w:b/>
          <w:sz w:val="32"/>
        </w:rPr>
      </w:pPr>
      <w:r>
        <w:rPr>
          <w:rFonts w:hint="eastAsia" w:ascii="黑体" w:hAnsi="宋体" w:eastAsia="黑体"/>
          <w:b/>
          <w:sz w:val="32"/>
        </w:rPr>
        <w:t xml:space="preserve">附件4：             </w:t>
      </w:r>
      <w:r>
        <w:rPr>
          <w:rFonts w:hint="eastAsia" w:ascii="方正小标宋_GBK" w:hAnsi="方正小标宋_GBK" w:eastAsia="方正小标宋_GBK"/>
          <w:b/>
          <w:sz w:val="32"/>
        </w:rPr>
        <w:t>2021年游泳场所国家监督抽检信息表（水质检测情况）</w:t>
      </w:r>
    </w:p>
    <w:tbl>
      <w:tblPr>
        <w:tblStyle w:val="11"/>
        <w:tblpPr w:leftFromText="180" w:rightFromText="180" w:vertAnchor="text" w:horzAnchor="margin" w:tblpY="114"/>
        <w:tblW w:w="151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672"/>
        <w:gridCol w:w="604"/>
        <w:gridCol w:w="755"/>
        <w:gridCol w:w="725"/>
        <w:gridCol w:w="807"/>
        <w:gridCol w:w="857"/>
        <w:gridCol w:w="907"/>
        <w:gridCol w:w="907"/>
        <w:gridCol w:w="907"/>
        <w:gridCol w:w="907"/>
        <w:gridCol w:w="907"/>
        <w:gridCol w:w="907"/>
        <w:gridCol w:w="907"/>
        <w:gridCol w:w="907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612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2672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604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755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责令限期改正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菌落总数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总大肠菌群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尿素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浑浊度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pH值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泳池水</w:t>
            </w:r>
          </w:p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游离性余氯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612" w:type="dxa"/>
            <w:vMerge w:val="continue"/>
            <w:tcBorders>
              <w:bottom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7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bottom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不合格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不合格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不合格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不合格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不合格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cs="Arial"/>
                <w:szCs w:val="21"/>
              </w:rPr>
              <w:t>福清市泳无止境体育管理有限公司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cs="Arial"/>
                <w:szCs w:val="21"/>
              </w:rPr>
              <w:t>福清乐运健身服务有限公司石竹分公司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cs="Arial"/>
                <w:szCs w:val="21"/>
              </w:rPr>
              <w:t>福清市兰花娱乐休闲有限公司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4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cs="Arial"/>
                <w:szCs w:val="21"/>
              </w:rPr>
              <w:t>福清乐运健身服务有限公司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5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cs="Arial"/>
                <w:szCs w:val="21"/>
              </w:rPr>
              <w:t>福清市泳无止境体育管理有限公司(凯景)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6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cs="Arial"/>
                <w:szCs w:val="21"/>
              </w:rPr>
              <w:t>福建天一生态农业发展有限公司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7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cs="Arial"/>
                <w:szCs w:val="21"/>
              </w:rPr>
              <w:t>福清市零距离健身管理有限公司紫金香山店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8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福清融侨大酒店有限公司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9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福清金辉置业有限公司福州福清金辉喜来登酒店分公司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福清市龙田爱尚恒温游泳馆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创元（福建）大酒店有限公司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福清市渔溪新星来了游泳馆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5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</w:tbl>
    <w:p>
      <w:pPr>
        <w:spacing w:after="120" w:line="360" w:lineRule="exact"/>
        <w:rPr>
          <w:rFonts w:ascii="宋体" w:hAnsi="宋体"/>
          <w:b/>
          <w:sz w:val="32"/>
        </w:rPr>
        <w:sectPr>
          <w:headerReference r:id="rId4" w:type="default"/>
          <w:pgSz w:w="16838" w:h="11906" w:orient="landscape"/>
          <w:pgMar w:top="510" w:right="567" w:bottom="454" w:left="567" w:header="851" w:footer="992" w:gutter="0"/>
          <w:cols w:space="720" w:num="1"/>
          <w:docGrid w:type="lines" w:linePitch="312" w:charSpace="0"/>
        </w:sectPr>
      </w:pPr>
    </w:p>
    <w:p>
      <w:pPr>
        <w:spacing w:line="100" w:lineRule="atLeast"/>
        <w:rPr>
          <w:rFonts w:ascii="仿宋_GB2312" w:hAnsi="仿宋_GB2312" w:eastAsia="仿宋_GB2312"/>
        </w:rPr>
      </w:pPr>
    </w:p>
    <w:sectPr>
      <w:headerReference r:id="rId5" w:type="default"/>
      <w:pgSz w:w="16838" w:h="11906" w:orient="landscape"/>
      <w:pgMar w:top="510" w:right="567" w:bottom="454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AC"/>
    <w:rsid w:val="000136B0"/>
    <w:rsid w:val="00031FFE"/>
    <w:rsid w:val="000409B3"/>
    <w:rsid w:val="00042074"/>
    <w:rsid w:val="0004770C"/>
    <w:rsid w:val="000602CC"/>
    <w:rsid w:val="00066083"/>
    <w:rsid w:val="00083D73"/>
    <w:rsid w:val="00090AF3"/>
    <w:rsid w:val="00091D67"/>
    <w:rsid w:val="000C25FF"/>
    <w:rsid w:val="000E5346"/>
    <w:rsid w:val="001308F6"/>
    <w:rsid w:val="00166CD6"/>
    <w:rsid w:val="001706BE"/>
    <w:rsid w:val="00172A27"/>
    <w:rsid w:val="00186E98"/>
    <w:rsid w:val="001A31FB"/>
    <w:rsid w:val="001B1AB5"/>
    <w:rsid w:val="001C49E4"/>
    <w:rsid w:val="001C7029"/>
    <w:rsid w:val="001E649A"/>
    <w:rsid w:val="001E6A51"/>
    <w:rsid w:val="001F526F"/>
    <w:rsid w:val="001F6BCD"/>
    <w:rsid w:val="00211941"/>
    <w:rsid w:val="00235303"/>
    <w:rsid w:val="0024190E"/>
    <w:rsid w:val="00247883"/>
    <w:rsid w:val="002816EB"/>
    <w:rsid w:val="002849B0"/>
    <w:rsid w:val="002851A7"/>
    <w:rsid w:val="00290BF1"/>
    <w:rsid w:val="0029457B"/>
    <w:rsid w:val="00294A5E"/>
    <w:rsid w:val="002C4D1B"/>
    <w:rsid w:val="002D3D8A"/>
    <w:rsid w:val="002D42F2"/>
    <w:rsid w:val="002E2F6B"/>
    <w:rsid w:val="002F2A43"/>
    <w:rsid w:val="00300985"/>
    <w:rsid w:val="00341E32"/>
    <w:rsid w:val="003574E4"/>
    <w:rsid w:val="00370768"/>
    <w:rsid w:val="00381E82"/>
    <w:rsid w:val="003A693D"/>
    <w:rsid w:val="003B2809"/>
    <w:rsid w:val="003E23B7"/>
    <w:rsid w:val="003F40BE"/>
    <w:rsid w:val="003F4E49"/>
    <w:rsid w:val="003F6A29"/>
    <w:rsid w:val="0042108C"/>
    <w:rsid w:val="00421C9E"/>
    <w:rsid w:val="0043412D"/>
    <w:rsid w:val="00444621"/>
    <w:rsid w:val="00454CA0"/>
    <w:rsid w:val="004A18D4"/>
    <w:rsid w:val="004E6C5A"/>
    <w:rsid w:val="004F5724"/>
    <w:rsid w:val="004F675D"/>
    <w:rsid w:val="00511F41"/>
    <w:rsid w:val="00523F8E"/>
    <w:rsid w:val="0053210A"/>
    <w:rsid w:val="00545071"/>
    <w:rsid w:val="005A598E"/>
    <w:rsid w:val="005A5F07"/>
    <w:rsid w:val="005B1FF4"/>
    <w:rsid w:val="005B3B51"/>
    <w:rsid w:val="005B5F4D"/>
    <w:rsid w:val="005D2B87"/>
    <w:rsid w:val="005D5A7D"/>
    <w:rsid w:val="005E18EB"/>
    <w:rsid w:val="006006E4"/>
    <w:rsid w:val="00613BF9"/>
    <w:rsid w:val="00621430"/>
    <w:rsid w:val="006306E2"/>
    <w:rsid w:val="006366BA"/>
    <w:rsid w:val="00690F49"/>
    <w:rsid w:val="00693040"/>
    <w:rsid w:val="006930A8"/>
    <w:rsid w:val="006B1BF0"/>
    <w:rsid w:val="006E1EDE"/>
    <w:rsid w:val="006E4039"/>
    <w:rsid w:val="007105E3"/>
    <w:rsid w:val="00742A18"/>
    <w:rsid w:val="007472A3"/>
    <w:rsid w:val="00747F6A"/>
    <w:rsid w:val="007868C3"/>
    <w:rsid w:val="0079192B"/>
    <w:rsid w:val="007B3023"/>
    <w:rsid w:val="007B5C9C"/>
    <w:rsid w:val="007C4B85"/>
    <w:rsid w:val="00806B9C"/>
    <w:rsid w:val="008078A3"/>
    <w:rsid w:val="008420FB"/>
    <w:rsid w:val="00880DB1"/>
    <w:rsid w:val="008A1B15"/>
    <w:rsid w:val="008A6B67"/>
    <w:rsid w:val="008B5AE8"/>
    <w:rsid w:val="008C4B68"/>
    <w:rsid w:val="008E48FD"/>
    <w:rsid w:val="009012D1"/>
    <w:rsid w:val="0092744D"/>
    <w:rsid w:val="009353E2"/>
    <w:rsid w:val="00947416"/>
    <w:rsid w:val="00994DCE"/>
    <w:rsid w:val="009A7834"/>
    <w:rsid w:val="009B5CB7"/>
    <w:rsid w:val="009F23FA"/>
    <w:rsid w:val="00A14CAC"/>
    <w:rsid w:val="00A3687D"/>
    <w:rsid w:val="00A43B9B"/>
    <w:rsid w:val="00A64ACA"/>
    <w:rsid w:val="00A66595"/>
    <w:rsid w:val="00A71AEE"/>
    <w:rsid w:val="00A7564C"/>
    <w:rsid w:val="00AA7EA0"/>
    <w:rsid w:val="00AC560A"/>
    <w:rsid w:val="00B12F74"/>
    <w:rsid w:val="00B70B00"/>
    <w:rsid w:val="00B855F2"/>
    <w:rsid w:val="00B9160D"/>
    <w:rsid w:val="00BA3D12"/>
    <w:rsid w:val="00BA5C36"/>
    <w:rsid w:val="00BB4103"/>
    <w:rsid w:val="00BC2C52"/>
    <w:rsid w:val="00BC565D"/>
    <w:rsid w:val="00BC64C2"/>
    <w:rsid w:val="00BE7756"/>
    <w:rsid w:val="00BF0E3C"/>
    <w:rsid w:val="00C01D58"/>
    <w:rsid w:val="00C11031"/>
    <w:rsid w:val="00C31B61"/>
    <w:rsid w:val="00C50B18"/>
    <w:rsid w:val="00C510D6"/>
    <w:rsid w:val="00C634B9"/>
    <w:rsid w:val="00C96A4F"/>
    <w:rsid w:val="00CA3DFE"/>
    <w:rsid w:val="00CE0157"/>
    <w:rsid w:val="00CF6DAD"/>
    <w:rsid w:val="00D02C65"/>
    <w:rsid w:val="00D14877"/>
    <w:rsid w:val="00D2374C"/>
    <w:rsid w:val="00D26127"/>
    <w:rsid w:val="00D34A31"/>
    <w:rsid w:val="00D41D4B"/>
    <w:rsid w:val="00D671FA"/>
    <w:rsid w:val="00D87EBD"/>
    <w:rsid w:val="00D97A77"/>
    <w:rsid w:val="00DA777A"/>
    <w:rsid w:val="00DB270C"/>
    <w:rsid w:val="00DB6190"/>
    <w:rsid w:val="00DF14B3"/>
    <w:rsid w:val="00DF1F06"/>
    <w:rsid w:val="00E0325A"/>
    <w:rsid w:val="00E104D6"/>
    <w:rsid w:val="00E17D93"/>
    <w:rsid w:val="00E224AF"/>
    <w:rsid w:val="00E47DCD"/>
    <w:rsid w:val="00E50DCA"/>
    <w:rsid w:val="00E51287"/>
    <w:rsid w:val="00E57991"/>
    <w:rsid w:val="00EA1AB0"/>
    <w:rsid w:val="00EB4345"/>
    <w:rsid w:val="00EF2FE9"/>
    <w:rsid w:val="00F241F0"/>
    <w:rsid w:val="00F37ACA"/>
    <w:rsid w:val="00F519C7"/>
    <w:rsid w:val="00F62483"/>
    <w:rsid w:val="00F6290E"/>
    <w:rsid w:val="00F663D7"/>
    <w:rsid w:val="00FA1181"/>
    <w:rsid w:val="00FA296E"/>
    <w:rsid w:val="00FE78E6"/>
    <w:rsid w:val="00FF3DDD"/>
    <w:rsid w:val="00FF5D29"/>
    <w:rsid w:val="0F552B77"/>
    <w:rsid w:val="1391165F"/>
    <w:rsid w:val="4791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uiPriority w:val="0"/>
    <w:pPr>
      <w:jc w:val="left"/>
    </w:pPr>
  </w:style>
  <w:style w:type="paragraph" w:styleId="4">
    <w:name w:val="Plain Text"/>
    <w:basedOn w:val="1"/>
    <w:link w:val="26"/>
    <w:qFormat/>
    <w:uiPriority w:val="0"/>
    <w:rPr>
      <w:rFonts w:ascii="宋体" w:hAnsi="Courier New"/>
    </w:rPr>
  </w:style>
  <w:style w:type="paragraph" w:styleId="5">
    <w:name w:val="Date"/>
    <w:basedOn w:val="1"/>
    <w:next w:val="1"/>
    <w:link w:val="28"/>
    <w:qFormat/>
    <w:uiPriority w:val="0"/>
    <w:pPr>
      <w:ind w:left="100" w:leftChars="2500"/>
    </w:pPr>
  </w:style>
  <w:style w:type="paragraph" w:styleId="6">
    <w:name w:val="Balloon Text"/>
    <w:basedOn w:val="1"/>
    <w:link w:val="23"/>
    <w:qFormat/>
    <w:uiPriority w:val="0"/>
    <w:rPr>
      <w:sz w:val="18"/>
    </w:rPr>
  </w:style>
  <w:style w:type="paragraph" w:styleId="7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0">
    <w:name w:val="annotation subject"/>
    <w:basedOn w:val="3"/>
    <w:next w:val="3"/>
    <w:link w:val="31"/>
    <w:uiPriority w:val="0"/>
    <w:rPr>
      <w:b/>
    </w:rPr>
  </w:style>
  <w:style w:type="character" w:styleId="13">
    <w:name w:val="page number"/>
    <w:uiPriority w:val="0"/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Hyperlink"/>
    <w:qFormat/>
    <w:uiPriority w:val="99"/>
    <w:rPr>
      <w:color w:val="0000FF"/>
      <w:u w:val="single"/>
    </w:rPr>
  </w:style>
  <w:style w:type="character" w:styleId="16">
    <w:name w:val="annotation reference"/>
    <w:uiPriority w:val="0"/>
    <w:rPr>
      <w:sz w:val="21"/>
    </w:rPr>
  </w:style>
  <w:style w:type="character" w:customStyle="1" w:styleId="17">
    <w:name w:val="apple-converted-space"/>
    <w:uiPriority w:val="0"/>
  </w:style>
  <w:style w:type="character" w:customStyle="1" w:styleId="18">
    <w:name w:val="页脚 Char1"/>
    <w:uiPriority w:val="0"/>
    <w:rPr>
      <w:kern w:val="2"/>
      <w:sz w:val="18"/>
    </w:rPr>
  </w:style>
  <w:style w:type="character" w:customStyle="1" w:styleId="19">
    <w:name w:val="页眉 Char1"/>
    <w:uiPriority w:val="0"/>
    <w:rPr>
      <w:kern w:val="2"/>
      <w:sz w:val="18"/>
    </w:rPr>
  </w:style>
  <w:style w:type="character" w:customStyle="1" w:styleId="20">
    <w:name w:val="标题 1 Char"/>
    <w:link w:val="2"/>
    <w:qFormat/>
    <w:uiPriority w:val="0"/>
    <w:rPr>
      <w:rFonts w:eastAsia="宋体"/>
      <w:b/>
      <w:kern w:val="44"/>
      <w:sz w:val="44"/>
      <w:lang w:val="en-US" w:eastAsia="zh-CN"/>
    </w:rPr>
  </w:style>
  <w:style w:type="character" w:customStyle="1" w:styleId="21">
    <w:name w:val="批注框文本 Char2"/>
    <w:qFormat/>
    <w:uiPriority w:val="0"/>
    <w:rPr>
      <w:kern w:val="2"/>
      <w:sz w:val="18"/>
    </w:rPr>
  </w:style>
  <w:style w:type="character" w:customStyle="1" w:styleId="22">
    <w:name w:val="批注文字 Char"/>
    <w:link w:val="3"/>
    <w:qFormat/>
    <w:uiPriority w:val="0"/>
    <w:rPr>
      <w:kern w:val="2"/>
      <w:sz w:val="21"/>
    </w:rPr>
  </w:style>
  <w:style w:type="character" w:customStyle="1" w:styleId="23">
    <w:name w:val="批注框文本 Char"/>
    <w:link w:val="6"/>
    <w:qFormat/>
    <w:uiPriority w:val="0"/>
    <w:rPr>
      <w:kern w:val="2"/>
      <w:sz w:val="18"/>
    </w:rPr>
  </w:style>
  <w:style w:type="character" w:customStyle="1" w:styleId="24">
    <w:name w:val="日期 Char1"/>
    <w:qFormat/>
    <w:uiPriority w:val="0"/>
    <w:rPr>
      <w:kern w:val="2"/>
      <w:sz w:val="21"/>
    </w:rPr>
  </w:style>
  <w:style w:type="character" w:customStyle="1" w:styleId="25">
    <w:name w:val="页眉 Char"/>
    <w:link w:val="8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26">
    <w:name w:val="纯文本 Char"/>
    <w:link w:val="4"/>
    <w:qFormat/>
    <w:uiPriority w:val="0"/>
    <w:rPr>
      <w:rFonts w:ascii="宋体" w:hAnsi="Courier New"/>
      <w:kern w:val="2"/>
      <w:sz w:val="21"/>
    </w:rPr>
  </w:style>
  <w:style w:type="character" w:customStyle="1" w:styleId="27">
    <w:name w:val="页脚 Char2"/>
    <w:uiPriority w:val="0"/>
    <w:rPr>
      <w:kern w:val="2"/>
      <w:sz w:val="18"/>
    </w:rPr>
  </w:style>
  <w:style w:type="character" w:customStyle="1" w:styleId="28">
    <w:name w:val="日期 Char"/>
    <w:link w:val="5"/>
    <w:uiPriority w:val="0"/>
    <w:rPr>
      <w:kern w:val="2"/>
      <w:sz w:val="21"/>
    </w:rPr>
  </w:style>
  <w:style w:type="character" w:customStyle="1" w:styleId="29">
    <w:name w:val="页脚 Char"/>
    <w:link w:val="7"/>
    <w:uiPriority w:val="0"/>
    <w:rPr>
      <w:rFonts w:eastAsia="宋体"/>
      <w:kern w:val="2"/>
      <w:sz w:val="18"/>
      <w:lang w:val="en-US" w:eastAsia="zh-CN"/>
    </w:rPr>
  </w:style>
  <w:style w:type="character" w:customStyle="1" w:styleId="30">
    <w:name w:val="批注框文本 Char1"/>
    <w:qFormat/>
    <w:uiPriority w:val="0"/>
    <w:rPr>
      <w:kern w:val="2"/>
      <w:sz w:val="18"/>
    </w:rPr>
  </w:style>
  <w:style w:type="character" w:customStyle="1" w:styleId="31">
    <w:name w:val="批注主题 Char"/>
    <w:link w:val="10"/>
    <w:uiPriority w:val="0"/>
    <w:rPr>
      <w:b/>
      <w:kern w:val="2"/>
      <w:sz w:val="21"/>
    </w:rPr>
  </w:style>
  <w:style w:type="paragraph" w:customStyle="1" w:styleId="32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3">
    <w:name w:val="Char1 Char Char Char Char Char Char"/>
    <w:basedOn w:val="1"/>
    <w:uiPriority w:val="0"/>
    <w:rPr>
      <w:rFonts w:ascii="Tahoma" w:hAnsi="Tahoma"/>
      <w:sz w:val="24"/>
    </w:rPr>
  </w:style>
  <w:style w:type="paragraph" w:customStyle="1" w:styleId="34">
    <w:name w:val="教材正文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35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36">
    <w:name w:val="_Style 15"/>
    <w:next w:val="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7">
    <w:name w:val="Char1 Char Char Char Char Char Char1"/>
    <w:basedOn w:val="1"/>
    <w:qFormat/>
    <w:uiPriority w:val="0"/>
    <w:rPr>
      <w:rFonts w:ascii="Tahoma" w:hAnsi="Tahoma"/>
      <w:sz w:val="24"/>
    </w:rPr>
  </w:style>
  <w:style w:type="paragraph" w:customStyle="1" w:styleId="38">
    <w:name w:val="Char1"/>
    <w:basedOn w:val="1"/>
    <w:qFormat/>
    <w:uiPriority w:val="0"/>
  </w:style>
  <w:style w:type="paragraph" w:customStyle="1" w:styleId="39">
    <w:name w:val="Char"/>
    <w:basedOn w:val="1"/>
    <w:next w:val="1"/>
    <w:qFormat/>
    <w:uiPriority w:val="0"/>
    <w:pPr>
      <w:spacing w:line="240" w:lineRule="atLeast"/>
      <w:ind w:left="420" w:firstLine="420"/>
      <w:jc w:val="left"/>
    </w:pPr>
    <w:rPr>
      <w:kern w:val="0"/>
    </w:rPr>
  </w:style>
  <w:style w:type="paragraph" w:customStyle="1" w:styleId="40">
    <w:name w:val="修订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1">
    <w:name w:val="_Style 2"/>
    <w:basedOn w:val="1"/>
    <w:next w:val="1"/>
    <w:uiPriority w:val="0"/>
    <w:pPr>
      <w:spacing w:line="240" w:lineRule="atLeast"/>
      <w:ind w:left="420" w:firstLine="420"/>
      <w:jc w:val="left"/>
    </w:pPr>
  </w:style>
  <w:style w:type="paragraph" w:customStyle="1" w:styleId="42">
    <w:name w:val="列出段落1"/>
    <w:basedOn w:val="1"/>
    <w:qFormat/>
    <w:uiPriority w:val="0"/>
    <w:pPr>
      <w:ind w:firstLine="420" w:firstLineChars="200"/>
    </w:pPr>
  </w:style>
  <w:style w:type="paragraph" w:customStyle="1" w:styleId="43">
    <w:name w:val="样式1"/>
    <w:basedOn w:val="1"/>
    <w:uiPriority w:val="0"/>
    <w:rPr>
      <w:rFonts w:ascii="仿宋_GB2312" w:eastAsia="仿宋_GB2312"/>
      <w:sz w:val="28"/>
    </w:rPr>
  </w:style>
  <w:style w:type="paragraph" w:customStyle="1" w:styleId="44">
    <w:name w:val="_Style 16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5">
    <w:name w:val="Char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/>
      <w:b/>
      <w:kern w:val="0"/>
      <w:sz w:val="24"/>
      <w:lang w:eastAsia="en-US"/>
    </w:rPr>
  </w:style>
  <w:style w:type="paragraph" w:customStyle="1" w:styleId="46">
    <w:name w:val="Char Char1"/>
    <w:basedOn w:val="1"/>
    <w:qFormat/>
    <w:uiPriority w:val="0"/>
  </w:style>
  <w:style w:type="paragraph" w:customStyle="1" w:styleId="47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462871-582F-49CF-86DD-E0E8E80C02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10</Pages>
  <Words>832</Words>
  <Characters>4745</Characters>
  <Lines>39</Lines>
  <Paragraphs>11</Paragraphs>
  <TotalTime>2</TotalTime>
  <ScaleCrop>false</ScaleCrop>
  <LinksUpToDate>false</LinksUpToDate>
  <CharactersWithSpaces>5566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2021-12-08T03:23:00Z</dcterms:created>
  <dc:creator>User</dc:creator>
  <cp:lastModifiedBy>林龙</cp:lastModifiedBy>
  <dcterms:modified xsi:type="dcterms:W3CDTF">2021-12-10T01:57:37Z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8471388D57A5444C9C9821DB23D02214</vt:lpwstr>
  </property>
</Properties>
</file>